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52D" w:rsidRPr="000559BC" w:rsidRDefault="0049752D" w:rsidP="00633F07">
      <w:pPr>
        <w:jc w:val="center"/>
        <w:rPr>
          <w:rFonts w:ascii="Calibri" w:hAnsi="Calibri"/>
          <w:b/>
        </w:rPr>
      </w:pPr>
      <w:r w:rsidRPr="000559BC">
        <w:rPr>
          <w:rFonts w:ascii="Calibri" w:hAnsi="Calibri"/>
          <w:b/>
        </w:rPr>
        <w:t xml:space="preserve">RESOLUTION NO. </w:t>
      </w:r>
      <w:r>
        <w:rPr>
          <w:rFonts w:ascii="Calibri" w:hAnsi="Calibri"/>
          <w:b/>
        </w:rPr>
        <w:t>25</w:t>
      </w:r>
      <w:r w:rsidRPr="000559BC">
        <w:rPr>
          <w:rFonts w:ascii="Calibri" w:hAnsi="Calibri"/>
          <w:b/>
        </w:rPr>
        <w:t xml:space="preserve"> - 1</w:t>
      </w:r>
      <w:r>
        <w:rPr>
          <w:rFonts w:ascii="Calibri" w:hAnsi="Calibri"/>
          <w:b/>
        </w:rPr>
        <w:t>4</w:t>
      </w:r>
    </w:p>
    <w:p w:rsidR="0049752D" w:rsidRPr="000559BC" w:rsidRDefault="0049752D" w:rsidP="00633F07">
      <w:pPr>
        <w:jc w:val="center"/>
        <w:rPr>
          <w:rFonts w:ascii="Calibri" w:hAnsi="Calibri"/>
          <w:b/>
        </w:rPr>
      </w:pPr>
    </w:p>
    <w:p w:rsidR="0049752D" w:rsidRPr="000559BC" w:rsidRDefault="0049752D" w:rsidP="00633F07">
      <w:pPr>
        <w:rPr>
          <w:rFonts w:ascii="Calibri" w:hAnsi="Calibri"/>
          <w:b/>
        </w:rPr>
      </w:pPr>
      <w:r w:rsidRPr="000559BC">
        <w:rPr>
          <w:rFonts w:ascii="Calibri" w:hAnsi="Calibri"/>
          <w:b/>
        </w:rPr>
        <w:t xml:space="preserve">By: </w:t>
      </w:r>
      <w:r>
        <w:rPr>
          <w:rFonts w:ascii="Calibri" w:hAnsi="Calibri"/>
          <w:b/>
        </w:rPr>
        <w:t>Tim Madison</w:t>
      </w:r>
    </w:p>
    <w:p w:rsidR="0049752D" w:rsidRPr="000559BC" w:rsidRDefault="0049752D" w:rsidP="00633F07">
      <w:pPr>
        <w:rPr>
          <w:rFonts w:ascii="Calibri" w:hAnsi="Calibri"/>
          <w:b/>
        </w:rPr>
      </w:pPr>
    </w:p>
    <w:p w:rsidR="0049752D" w:rsidRPr="009C2517" w:rsidRDefault="0049752D" w:rsidP="009C2517">
      <w:pPr>
        <w:jc w:val="center"/>
        <w:rPr>
          <w:rFonts w:ascii="Calibri" w:hAnsi="Calibri"/>
          <w:b/>
        </w:rPr>
      </w:pPr>
      <w:r w:rsidRPr="009C2517">
        <w:rPr>
          <w:rFonts w:ascii="Calibri" w:hAnsi="Calibri"/>
          <w:b/>
        </w:rPr>
        <w:t xml:space="preserve">A Resolution approving </w:t>
      </w:r>
      <w:r>
        <w:rPr>
          <w:rFonts w:ascii="Calibri" w:hAnsi="Calibri"/>
          <w:b/>
        </w:rPr>
        <w:t>the sale of a portion of</w:t>
      </w:r>
      <w:r w:rsidRPr="009C2517">
        <w:rPr>
          <w:rFonts w:ascii="Calibri" w:hAnsi="Calibri"/>
          <w:b/>
        </w:rPr>
        <w:t xml:space="preserve"> 2800 Delmar Drive, Bexley, Ohio </w:t>
      </w:r>
      <w:r>
        <w:rPr>
          <w:rFonts w:ascii="Calibri" w:hAnsi="Calibri"/>
          <w:b/>
        </w:rPr>
        <w:t xml:space="preserve">to </w:t>
      </w:r>
      <w:r w:rsidRPr="009C2517">
        <w:rPr>
          <w:rFonts w:ascii="Calibri" w:hAnsi="Calibri"/>
          <w:b/>
        </w:rPr>
        <w:t>Stanwood Yards, LLC</w:t>
      </w:r>
      <w:r>
        <w:rPr>
          <w:rFonts w:ascii="Calibri" w:hAnsi="Calibri"/>
          <w:b/>
        </w:rPr>
        <w:t>.</w:t>
      </w:r>
    </w:p>
    <w:p w:rsidR="0049752D" w:rsidRPr="000559BC" w:rsidRDefault="0049752D" w:rsidP="00633F07">
      <w:pPr>
        <w:rPr>
          <w:rFonts w:ascii="Calibri" w:hAnsi="Calibri"/>
        </w:rPr>
      </w:pPr>
    </w:p>
    <w:p w:rsidR="0049752D" w:rsidRPr="000559BC" w:rsidRDefault="0049752D" w:rsidP="00633F07">
      <w:pPr>
        <w:rPr>
          <w:rFonts w:ascii="Calibri" w:hAnsi="Calibri"/>
        </w:rPr>
      </w:pPr>
      <w:r w:rsidRPr="000559BC">
        <w:rPr>
          <w:rFonts w:ascii="Calibri" w:hAnsi="Calibri"/>
          <w:b/>
        </w:rPr>
        <w:t>WHEREAS</w:t>
      </w:r>
      <w:r w:rsidRPr="000559BC">
        <w:rPr>
          <w:rFonts w:ascii="Calibri" w:hAnsi="Calibri"/>
        </w:rPr>
        <w:t>,</w:t>
      </w:r>
      <w:r>
        <w:rPr>
          <w:rFonts w:ascii="Calibri" w:hAnsi="Calibri"/>
        </w:rPr>
        <w:t xml:space="preserve"> The City of Bexley was the successful bidder at auction of 2800 Delmar Drive on September 9, 2014</w:t>
      </w:r>
      <w:r w:rsidRPr="000559BC">
        <w:rPr>
          <w:rFonts w:ascii="Calibri" w:hAnsi="Calibri"/>
        </w:rPr>
        <w:t xml:space="preserve">; and </w:t>
      </w:r>
    </w:p>
    <w:p w:rsidR="0049752D" w:rsidRPr="000559BC" w:rsidRDefault="0049752D" w:rsidP="00633F07">
      <w:pPr>
        <w:rPr>
          <w:rFonts w:ascii="Calibri" w:hAnsi="Calibri"/>
        </w:rPr>
      </w:pPr>
      <w:bookmarkStart w:id="0" w:name="_GoBack"/>
      <w:bookmarkEnd w:id="0"/>
    </w:p>
    <w:p w:rsidR="0049752D" w:rsidRDefault="0049752D" w:rsidP="00633F07">
      <w:pPr>
        <w:rPr>
          <w:rFonts w:ascii="Calibri" w:hAnsi="Calibri"/>
        </w:rPr>
      </w:pPr>
      <w:r w:rsidRPr="000559BC">
        <w:rPr>
          <w:rFonts w:ascii="Calibri" w:hAnsi="Calibri"/>
          <w:b/>
        </w:rPr>
        <w:t>WHEREAS</w:t>
      </w:r>
      <w:r w:rsidRPr="000559BC">
        <w:rPr>
          <w:rFonts w:ascii="Calibri" w:hAnsi="Calibri"/>
        </w:rPr>
        <w:t>,</w:t>
      </w:r>
      <w:r>
        <w:rPr>
          <w:rFonts w:ascii="Calibri" w:hAnsi="Calibri"/>
        </w:rPr>
        <w:t xml:space="preserve"> the City desires to sell a portion of the 2800 Delmar Drive property and retain the remainder for use as service department storage and operations area</w:t>
      </w:r>
      <w:r w:rsidRPr="000559BC">
        <w:rPr>
          <w:rFonts w:ascii="Calibri" w:hAnsi="Calibri"/>
        </w:rPr>
        <w:t>; and</w:t>
      </w:r>
    </w:p>
    <w:p w:rsidR="0049752D" w:rsidRDefault="0049752D" w:rsidP="00633F07">
      <w:pPr>
        <w:rPr>
          <w:rFonts w:ascii="Calibri" w:hAnsi="Calibri"/>
        </w:rPr>
      </w:pPr>
    </w:p>
    <w:p w:rsidR="0049752D" w:rsidRDefault="0049752D" w:rsidP="009C2517">
      <w:pPr>
        <w:rPr>
          <w:rFonts w:ascii="Calibri" w:hAnsi="Calibri"/>
        </w:rPr>
      </w:pPr>
      <w:r w:rsidRPr="000559BC">
        <w:rPr>
          <w:rFonts w:ascii="Calibri" w:hAnsi="Calibri"/>
          <w:b/>
        </w:rPr>
        <w:t>WHEREAS</w:t>
      </w:r>
      <w:r w:rsidRPr="000559BC">
        <w:rPr>
          <w:rFonts w:ascii="Calibri" w:hAnsi="Calibri"/>
        </w:rPr>
        <w:t>,</w:t>
      </w:r>
      <w:r>
        <w:rPr>
          <w:rFonts w:ascii="Calibri" w:hAnsi="Calibri"/>
        </w:rPr>
        <w:t xml:space="preserve"> The space at 2800 Delmar Drive allows the City of Bexley to consolidate property that is leased elsewhere for the purpose of storage and relocate that use to the new location directly across from the new City service garage; and</w:t>
      </w:r>
    </w:p>
    <w:p w:rsidR="0049752D" w:rsidRDefault="0049752D" w:rsidP="009C2517">
      <w:pPr>
        <w:rPr>
          <w:rFonts w:ascii="Calibri" w:hAnsi="Calibri"/>
        </w:rPr>
      </w:pPr>
    </w:p>
    <w:p w:rsidR="0049752D" w:rsidRPr="000559BC" w:rsidRDefault="0049752D" w:rsidP="000D7BA0">
      <w:pPr>
        <w:rPr>
          <w:rFonts w:ascii="Calibri" w:hAnsi="Calibri"/>
        </w:rPr>
      </w:pPr>
      <w:r w:rsidRPr="000559BC">
        <w:rPr>
          <w:rFonts w:ascii="Calibri" w:hAnsi="Calibri"/>
          <w:b/>
        </w:rPr>
        <w:t>WHEREAS</w:t>
      </w:r>
      <w:r w:rsidRPr="000559BC">
        <w:rPr>
          <w:rFonts w:ascii="Calibri" w:hAnsi="Calibri"/>
        </w:rPr>
        <w:t>,</w:t>
      </w:r>
      <w:r>
        <w:rPr>
          <w:rFonts w:ascii="Calibri" w:hAnsi="Calibri"/>
        </w:rPr>
        <w:t xml:space="preserve"> The purchase of the space at 2800 Delmar Drive allows the City of Bexley to eliminate lease payments for the City’s current offsite storage facility; and</w:t>
      </w:r>
    </w:p>
    <w:p w:rsidR="0049752D" w:rsidRDefault="0049752D" w:rsidP="00633F07">
      <w:pPr>
        <w:rPr>
          <w:rFonts w:ascii="Calibri" w:hAnsi="Calibri"/>
        </w:rPr>
      </w:pPr>
    </w:p>
    <w:p w:rsidR="0049752D" w:rsidRPr="000559BC" w:rsidRDefault="0049752D" w:rsidP="009C2517">
      <w:pPr>
        <w:rPr>
          <w:rFonts w:ascii="Calibri" w:hAnsi="Calibri"/>
        </w:rPr>
      </w:pPr>
      <w:r w:rsidRPr="000559BC">
        <w:rPr>
          <w:rFonts w:ascii="Calibri" w:hAnsi="Calibri"/>
          <w:b/>
        </w:rPr>
        <w:t>WHEREAS</w:t>
      </w:r>
      <w:r w:rsidRPr="000559BC">
        <w:rPr>
          <w:rFonts w:ascii="Calibri" w:hAnsi="Calibri"/>
        </w:rPr>
        <w:t>,</w:t>
      </w:r>
      <w:r>
        <w:rPr>
          <w:rFonts w:ascii="Calibri" w:hAnsi="Calibri"/>
        </w:rPr>
        <w:t xml:space="preserve"> remaining building area that is not required by the City is being sold to an adjacent property owner for expansion of their Bexley-based business; </w:t>
      </w:r>
    </w:p>
    <w:p w:rsidR="0049752D" w:rsidRPr="000559BC" w:rsidRDefault="0049752D" w:rsidP="00633F07">
      <w:pPr>
        <w:rPr>
          <w:rFonts w:ascii="Calibri" w:hAnsi="Calibri"/>
        </w:rPr>
      </w:pPr>
    </w:p>
    <w:p w:rsidR="0049752D" w:rsidRPr="000559BC" w:rsidRDefault="0049752D" w:rsidP="00633F07">
      <w:pPr>
        <w:rPr>
          <w:rFonts w:ascii="Calibri" w:hAnsi="Calibri"/>
          <w:b/>
        </w:rPr>
      </w:pPr>
      <w:r>
        <w:rPr>
          <w:rFonts w:ascii="Calibri" w:hAnsi="Calibri"/>
          <w:b/>
        </w:rPr>
        <w:t xml:space="preserve">NOW, THEREFORE, </w:t>
      </w:r>
      <w:r w:rsidRPr="000559BC">
        <w:rPr>
          <w:rFonts w:ascii="Calibri" w:hAnsi="Calibri"/>
          <w:b/>
        </w:rPr>
        <w:t>BE IT RESOLVED BY THE COUNCIL OF THE CITY OF BEXLEY, OHIO:</w:t>
      </w:r>
    </w:p>
    <w:p w:rsidR="0049752D" w:rsidRPr="000559BC" w:rsidRDefault="0049752D" w:rsidP="00633F07">
      <w:pPr>
        <w:rPr>
          <w:rFonts w:ascii="Calibri" w:hAnsi="Calibri"/>
        </w:rPr>
      </w:pPr>
    </w:p>
    <w:p w:rsidR="0049752D" w:rsidRPr="000559BC" w:rsidRDefault="0049752D" w:rsidP="00633F07">
      <w:pPr>
        <w:rPr>
          <w:rFonts w:ascii="Calibri" w:hAnsi="Calibri"/>
        </w:rPr>
      </w:pPr>
      <w:r w:rsidRPr="000559BC">
        <w:rPr>
          <w:rFonts w:ascii="Calibri" w:hAnsi="Calibri"/>
          <w:b/>
          <w:u w:val="single"/>
        </w:rPr>
        <w:t>Section 1.</w:t>
      </w:r>
      <w:r w:rsidRPr="000559BC">
        <w:rPr>
          <w:rFonts w:ascii="Calibri" w:hAnsi="Calibri"/>
        </w:rPr>
        <w:tab/>
        <w:t xml:space="preserve">That the </w:t>
      </w:r>
      <w:r>
        <w:rPr>
          <w:rFonts w:ascii="Calibri" w:hAnsi="Calibri"/>
        </w:rPr>
        <w:t>Real Estate Purchase and Sale Contract, attached hereto as “Exhibit A”, be approved</w:t>
      </w:r>
      <w:r w:rsidRPr="000559BC">
        <w:rPr>
          <w:rFonts w:ascii="Calibri" w:hAnsi="Calibri"/>
        </w:rPr>
        <w:t>.</w:t>
      </w:r>
    </w:p>
    <w:p w:rsidR="0049752D" w:rsidRPr="000559BC" w:rsidRDefault="0049752D" w:rsidP="00633F07">
      <w:pPr>
        <w:rPr>
          <w:rFonts w:ascii="Calibri" w:hAnsi="Calibri"/>
        </w:rPr>
      </w:pPr>
    </w:p>
    <w:p w:rsidR="0049752D" w:rsidRPr="000559BC" w:rsidRDefault="0049752D" w:rsidP="00633F07">
      <w:pPr>
        <w:rPr>
          <w:rFonts w:ascii="Calibri" w:hAnsi="Calibri"/>
        </w:rPr>
      </w:pPr>
      <w:r w:rsidRPr="000559BC">
        <w:rPr>
          <w:rFonts w:ascii="Calibri" w:hAnsi="Calibri"/>
          <w:b/>
          <w:u w:val="single"/>
        </w:rPr>
        <w:t xml:space="preserve">Section </w:t>
      </w:r>
      <w:r>
        <w:rPr>
          <w:rFonts w:ascii="Calibri" w:hAnsi="Calibri"/>
          <w:b/>
          <w:u w:val="single"/>
        </w:rPr>
        <w:t>2</w:t>
      </w:r>
      <w:r w:rsidRPr="000559BC">
        <w:rPr>
          <w:rFonts w:ascii="Calibri" w:hAnsi="Calibri"/>
          <w:b/>
          <w:u w:val="single"/>
        </w:rPr>
        <w:t>.</w:t>
      </w:r>
      <w:r w:rsidRPr="000559BC">
        <w:rPr>
          <w:rFonts w:ascii="Calibri" w:hAnsi="Calibri"/>
        </w:rPr>
        <w:tab/>
        <w:t xml:space="preserve">This Resolution shall go into full force and effect at the earliest date allowed by law. </w:t>
      </w:r>
    </w:p>
    <w:p w:rsidR="0049752D" w:rsidRPr="000559BC" w:rsidRDefault="0049752D" w:rsidP="00633F07">
      <w:pPr>
        <w:rPr>
          <w:rFonts w:ascii="Calibri" w:hAnsi="Calibri"/>
        </w:rPr>
      </w:pPr>
    </w:p>
    <w:p w:rsidR="0049752D" w:rsidRPr="000559BC" w:rsidRDefault="0049752D" w:rsidP="00633F07">
      <w:pPr>
        <w:rPr>
          <w:rFonts w:ascii="Calibri" w:hAnsi="Calibri"/>
        </w:rPr>
      </w:pPr>
    </w:p>
    <w:p w:rsidR="0049752D" w:rsidRPr="000559BC" w:rsidRDefault="0049752D" w:rsidP="00633F07">
      <w:pPr>
        <w:rPr>
          <w:rFonts w:ascii="Calibri" w:hAnsi="Calibri"/>
        </w:rPr>
      </w:pPr>
      <w:r w:rsidRPr="000559BC">
        <w:rPr>
          <w:rFonts w:ascii="Calibri" w:hAnsi="Calibri"/>
        </w:rPr>
        <w:t xml:space="preserve">Passed: </w:t>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rPr>
        <w:t>, 201</w:t>
      </w:r>
      <w:r>
        <w:rPr>
          <w:rFonts w:ascii="Calibri" w:hAnsi="Calibri"/>
        </w:rPr>
        <w:t>4</w:t>
      </w:r>
    </w:p>
    <w:p w:rsidR="0049752D" w:rsidRPr="000559BC" w:rsidRDefault="0049752D" w:rsidP="00633F07">
      <w:pPr>
        <w:rPr>
          <w:rFonts w:ascii="Calibri" w:hAnsi="Calibri"/>
        </w:rPr>
      </w:pPr>
    </w:p>
    <w:p w:rsidR="0049752D" w:rsidRPr="000559BC" w:rsidRDefault="0049752D" w:rsidP="00633F07">
      <w:pPr>
        <w:rPr>
          <w:rFonts w:ascii="Calibri" w:hAnsi="Calibri"/>
        </w:rPr>
      </w:pP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p>
    <w:p w:rsidR="0049752D" w:rsidRPr="000559BC" w:rsidRDefault="0049752D" w:rsidP="00633F07">
      <w:pPr>
        <w:rPr>
          <w:rFonts w:ascii="Calibri" w:hAnsi="Calibri"/>
        </w:rPr>
      </w:pP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t>President of Council</w:t>
      </w:r>
    </w:p>
    <w:p w:rsidR="0049752D" w:rsidRPr="000559BC" w:rsidRDefault="0049752D" w:rsidP="00633F07">
      <w:pPr>
        <w:rPr>
          <w:rFonts w:ascii="Calibri" w:hAnsi="Calibri"/>
        </w:rPr>
      </w:pPr>
      <w:r w:rsidRPr="000559BC">
        <w:rPr>
          <w:rFonts w:ascii="Calibri" w:hAnsi="Calibri"/>
        </w:rPr>
        <w:t xml:space="preserve">Attest: </w:t>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p>
    <w:p w:rsidR="0049752D" w:rsidRPr="000559BC" w:rsidRDefault="0049752D" w:rsidP="00633F07">
      <w:pPr>
        <w:rPr>
          <w:rFonts w:ascii="Calibri" w:hAnsi="Calibri"/>
        </w:rPr>
      </w:pPr>
      <w:r w:rsidRPr="000559BC">
        <w:rPr>
          <w:rFonts w:ascii="Calibri" w:hAnsi="Calibri"/>
        </w:rPr>
        <w:tab/>
        <w:t>Clerk of Council</w:t>
      </w:r>
    </w:p>
    <w:p w:rsidR="0049752D" w:rsidRPr="000559BC" w:rsidRDefault="0049752D" w:rsidP="00633F07">
      <w:pPr>
        <w:rPr>
          <w:rFonts w:ascii="Calibri" w:hAnsi="Calibri"/>
        </w:rPr>
      </w:pP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t xml:space="preserve">Approved: </w:t>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rPr>
        <w:t>, 201</w:t>
      </w:r>
      <w:r>
        <w:rPr>
          <w:rFonts w:ascii="Calibri" w:hAnsi="Calibri"/>
        </w:rPr>
        <w:t>4</w:t>
      </w:r>
    </w:p>
    <w:p w:rsidR="0049752D" w:rsidRPr="000559BC" w:rsidRDefault="0049752D" w:rsidP="00633F07">
      <w:pPr>
        <w:rPr>
          <w:rFonts w:ascii="Calibri" w:hAnsi="Calibri"/>
        </w:rPr>
      </w:pPr>
    </w:p>
    <w:p w:rsidR="0049752D" w:rsidRPr="000559BC" w:rsidRDefault="0049752D" w:rsidP="00633F07">
      <w:pPr>
        <w:rPr>
          <w:rFonts w:ascii="Calibri" w:hAnsi="Calibri"/>
        </w:rPr>
      </w:pPr>
    </w:p>
    <w:p w:rsidR="0049752D" w:rsidRPr="000559BC" w:rsidRDefault="0049752D" w:rsidP="00633F07">
      <w:pPr>
        <w:rPr>
          <w:rFonts w:ascii="Calibri" w:hAnsi="Calibri"/>
        </w:rPr>
      </w:pP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r w:rsidRPr="000559BC">
        <w:rPr>
          <w:rFonts w:ascii="Calibri" w:hAnsi="Calibri"/>
          <w:u w:val="single"/>
        </w:rPr>
        <w:tab/>
      </w:r>
    </w:p>
    <w:p w:rsidR="0049752D" w:rsidRPr="000559BC" w:rsidRDefault="0049752D" w:rsidP="00633F07">
      <w:pPr>
        <w:rPr>
          <w:rFonts w:ascii="Calibri" w:hAnsi="Calibri"/>
        </w:rPr>
      </w:pP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r>
      <w:r w:rsidRPr="000559BC">
        <w:rPr>
          <w:rFonts w:ascii="Calibri" w:hAnsi="Calibri"/>
        </w:rPr>
        <w:tab/>
        <w:t>Ben Kessler, Mayor</w:t>
      </w:r>
    </w:p>
    <w:p w:rsidR="0049752D" w:rsidRPr="000559BC" w:rsidRDefault="0049752D" w:rsidP="00633F07">
      <w:pPr>
        <w:rPr>
          <w:rFonts w:ascii="Calibri" w:hAnsi="Calibri"/>
        </w:rPr>
      </w:pPr>
    </w:p>
    <w:p w:rsidR="0049752D" w:rsidRPr="000559BC" w:rsidRDefault="0049752D" w:rsidP="00633F07">
      <w:pPr>
        <w:rPr>
          <w:rFonts w:ascii="Calibri" w:hAnsi="Calibri"/>
        </w:rPr>
      </w:pPr>
      <w:r w:rsidRPr="000559BC">
        <w:rPr>
          <w:rFonts w:ascii="Calibri" w:hAnsi="Calibri"/>
        </w:rPr>
        <w:t xml:space="preserve">First Reading </w:t>
      </w:r>
      <w:r>
        <w:rPr>
          <w:rFonts w:ascii="Calibri" w:hAnsi="Calibri"/>
        </w:rPr>
        <w:t>9-9-14</w:t>
      </w:r>
    </w:p>
    <w:sectPr w:rsidR="0049752D" w:rsidRPr="000559BC" w:rsidSect="000D7BA0">
      <w:footerReference w:type="even" r:id="rId6"/>
      <w:pgSz w:w="12240" w:h="15840"/>
      <w:pgMar w:top="1080" w:right="1800" w:bottom="72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52D" w:rsidRDefault="0049752D">
      <w:r>
        <w:separator/>
      </w:r>
    </w:p>
  </w:endnote>
  <w:endnote w:type="continuationSeparator" w:id="0">
    <w:p w:rsidR="0049752D" w:rsidRDefault="004975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52D" w:rsidRDefault="0049752D" w:rsidP="00EC65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9752D" w:rsidRDefault="0049752D" w:rsidP="00D61BC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52D" w:rsidRDefault="0049752D">
      <w:r>
        <w:separator/>
      </w:r>
    </w:p>
  </w:footnote>
  <w:footnote w:type="continuationSeparator" w:id="0">
    <w:p w:rsidR="0049752D" w:rsidRDefault="004975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2D6A"/>
    <w:rsid w:val="000559BC"/>
    <w:rsid w:val="000D7BA0"/>
    <w:rsid w:val="00156210"/>
    <w:rsid w:val="00157C60"/>
    <w:rsid w:val="0020103F"/>
    <w:rsid w:val="002E1A35"/>
    <w:rsid w:val="003077E0"/>
    <w:rsid w:val="004555C9"/>
    <w:rsid w:val="0049752D"/>
    <w:rsid w:val="004B2D6A"/>
    <w:rsid w:val="00633F07"/>
    <w:rsid w:val="006A1688"/>
    <w:rsid w:val="0071284D"/>
    <w:rsid w:val="007540C9"/>
    <w:rsid w:val="007820D3"/>
    <w:rsid w:val="00797595"/>
    <w:rsid w:val="008F6BD3"/>
    <w:rsid w:val="009C2517"/>
    <w:rsid w:val="009E6BCC"/>
    <w:rsid w:val="009E7A89"/>
    <w:rsid w:val="00A20161"/>
    <w:rsid w:val="00A32332"/>
    <w:rsid w:val="00A76844"/>
    <w:rsid w:val="00B11725"/>
    <w:rsid w:val="00B423F4"/>
    <w:rsid w:val="00B67373"/>
    <w:rsid w:val="00B75C1E"/>
    <w:rsid w:val="00BD6A7B"/>
    <w:rsid w:val="00CE1FCA"/>
    <w:rsid w:val="00D61BC1"/>
    <w:rsid w:val="00E848F5"/>
    <w:rsid w:val="00E9257E"/>
    <w:rsid w:val="00EC652E"/>
    <w:rsid w:val="00ED4048"/>
    <w:rsid w:val="00F7344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0D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61BC1"/>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D61BC1"/>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D61BC1"/>
    <w:rPr>
      <w:rFonts w:cs="Times New Roman"/>
    </w:rPr>
  </w:style>
  <w:style w:type="character" w:styleId="FollowedHyperlink">
    <w:name w:val="FollowedHyperlink"/>
    <w:basedOn w:val="DefaultParagraphFont"/>
    <w:uiPriority w:val="99"/>
    <w:rsid w:val="00F7344F"/>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248</Words>
  <Characters>1208</Characters>
  <Application>Microsoft Office Outlook</Application>
  <DocSecurity>0</DocSecurity>
  <Lines>0</Lines>
  <Paragraphs>0</Paragraphs>
  <ScaleCrop>false</ScaleCrop>
  <Company>City of Bexley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AOKELLY</dc:creator>
  <cp:keywords/>
  <dc:description/>
  <cp:lastModifiedBy>DMaynard</cp:lastModifiedBy>
  <cp:revision>2</cp:revision>
  <cp:lastPrinted>2014-09-09T18:48:00Z</cp:lastPrinted>
  <dcterms:created xsi:type="dcterms:W3CDTF">2014-09-09T18:49:00Z</dcterms:created>
  <dcterms:modified xsi:type="dcterms:W3CDTF">2014-09-09T18:49:00Z</dcterms:modified>
</cp:coreProperties>
</file>