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9C3B7" w14:textId="3BA872A2" w:rsidR="006101F1" w:rsidRPr="00516505" w:rsidRDefault="00516505" w:rsidP="00CA3630">
      <w:pPr>
        <w:autoSpaceDE w:val="0"/>
        <w:autoSpaceDN w:val="0"/>
        <w:adjustRightInd w:val="0"/>
        <w:jc w:val="center"/>
        <w:textAlignment w:val="center"/>
        <w:rPr>
          <w:rFonts w:ascii="MyriadPro-Regular" w:hAnsi="MyriadPro-Regular" w:cs="MyriadPro-Regular"/>
          <w:b/>
          <w:color w:val="000000"/>
        </w:rPr>
      </w:pPr>
      <w:r w:rsidRPr="00516505">
        <w:rPr>
          <w:rFonts w:ascii="MyriadPro-Regular" w:hAnsi="MyriadPro-Regular" w:cs="MyriadPro-Regular"/>
          <w:b/>
          <w:color w:val="000000"/>
        </w:rPr>
        <w:t>Ordinance</w:t>
      </w:r>
      <w:r w:rsidR="006101F1" w:rsidRPr="00516505">
        <w:rPr>
          <w:rFonts w:ascii="MyriadPro-Regular" w:hAnsi="MyriadPro-Regular" w:cs="MyriadPro-Regular"/>
          <w:b/>
          <w:color w:val="000000"/>
        </w:rPr>
        <w:t xml:space="preserve"> </w:t>
      </w:r>
      <w:r w:rsidR="00EA0B77" w:rsidRPr="00516505">
        <w:rPr>
          <w:rFonts w:ascii="MyriadPro-Regular" w:hAnsi="MyriadPro-Regular" w:cs="MyriadPro-Regular"/>
          <w:b/>
          <w:color w:val="000000"/>
        </w:rPr>
        <w:t xml:space="preserve">    </w:t>
      </w:r>
      <w:r w:rsidRPr="00516505">
        <w:rPr>
          <w:rFonts w:ascii="MyriadPro-Regular" w:hAnsi="MyriadPro-Regular" w:cs="MyriadPro-Regular"/>
          <w:b/>
          <w:color w:val="000000"/>
        </w:rPr>
        <w:t>____ - 18</w:t>
      </w:r>
    </w:p>
    <w:p w14:paraId="556605CB"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45F90D12" w14:textId="77777777" w:rsidR="006101F1" w:rsidRPr="00CA3630" w:rsidRDefault="006101F1" w:rsidP="00CA3630">
      <w:pPr>
        <w:autoSpaceDE w:val="0"/>
        <w:autoSpaceDN w:val="0"/>
        <w:adjustRightInd w:val="0"/>
        <w:textAlignment w:val="center"/>
        <w:rPr>
          <w:rFonts w:ascii="MyriadPro-Regular" w:hAnsi="MyriadPro-Regular" w:cs="MyriadPro-Regular"/>
          <w:b/>
          <w:color w:val="000000"/>
        </w:rPr>
      </w:pPr>
      <w:r w:rsidRPr="00CA3630">
        <w:rPr>
          <w:rFonts w:ascii="MyriadPro-Regular" w:hAnsi="MyriadPro-Regular" w:cs="MyriadPro-Regular"/>
          <w:b/>
          <w:color w:val="000000"/>
        </w:rPr>
        <w:t>By: Troy Markham</w:t>
      </w:r>
    </w:p>
    <w:p w14:paraId="7E773A96"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3F0F7E89" w14:textId="090D7D83" w:rsidR="006101F1" w:rsidRPr="00CA3630" w:rsidRDefault="006101F1" w:rsidP="00CA3630">
      <w:pPr>
        <w:autoSpaceDE w:val="0"/>
        <w:autoSpaceDN w:val="0"/>
        <w:adjustRightInd w:val="0"/>
        <w:jc w:val="center"/>
        <w:textAlignment w:val="center"/>
        <w:rPr>
          <w:rFonts w:ascii="MyriadPro-Regular" w:hAnsi="MyriadPro-Regular" w:cs="MyriadPro-Regular"/>
          <w:b/>
          <w:color w:val="000000"/>
        </w:rPr>
      </w:pPr>
      <w:r w:rsidRPr="00CA3630">
        <w:rPr>
          <w:rFonts w:ascii="MyriadPro-Regular" w:hAnsi="MyriadPro-Regular" w:cs="MyriadPro-Regular"/>
          <w:b/>
          <w:color w:val="000000"/>
        </w:rPr>
        <w:t xml:space="preserve">AN ORDINANCE TO ADD CHAPTER 888 TO THE BEXLEY CITY CODE TO </w:t>
      </w:r>
      <w:r w:rsidR="00516505">
        <w:rPr>
          <w:rFonts w:ascii="MyriadPro-Regular" w:hAnsi="MyriadPro-Regular" w:cs="MyriadPro-Regular"/>
          <w:b/>
          <w:color w:val="000000"/>
        </w:rPr>
        <w:t>RESTRICT</w:t>
      </w:r>
      <w:r w:rsidRPr="00CA3630">
        <w:rPr>
          <w:rFonts w:ascii="MyriadPro-Regular" w:hAnsi="MyriadPro-Regular" w:cs="MyriadPro-Regular"/>
          <w:b/>
          <w:color w:val="000000"/>
        </w:rPr>
        <w:t xml:space="preserve"> SINGLE USE PLASTICS IN THE CITY OF BEXLEY, OHIO.</w:t>
      </w:r>
    </w:p>
    <w:p w14:paraId="507612ED"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5CC10109" w14:textId="5BBF029A"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b/>
          <w:color w:val="000000"/>
        </w:rPr>
        <w:t>WHEREAS,</w:t>
      </w:r>
      <w:r w:rsidRPr="006101F1">
        <w:rPr>
          <w:rFonts w:ascii="MyriadPro-Regular" w:hAnsi="MyriadPro-Regular" w:cs="MyriadPro-Regular"/>
          <w:color w:val="000000"/>
        </w:rPr>
        <w:t xml:space="preserve"> numerous studies have shown the negative environmental and health effects of plastics and </w:t>
      </w:r>
      <w:r w:rsidR="00272248">
        <w:rPr>
          <w:rFonts w:ascii="MyriadPro-Regular" w:hAnsi="MyriadPro-Regular" w:cs="MyriadPro-Regular"/>
          <w:color w:val="000000"/>
        </w:rPr>
        <w:t xml:space="preserve">the </w:t>
      </w:r>
      <w:r w:rsidRPr="006101F1">
        <w:rPr>
          <w:rFonts w:ascii="MyriadPro-Regular" w:hAnsi="MyriadPro-Regular" w:cs="MyriadPro-Regular"/>
          <w:color w:val="000000"/>
        </w:rPr>
        <w:t>chemicals used to produce them; and</w:t>
      </w:r>
    </w:p>
    <w:p w14:paraId="7D83A97B" w14:textId="77777777" w:rsidR="001D5872" w:rsidRPr="001D5872" w:rsidRDefault="001D5872" w:rsidP="001D5872">
      <w:pPr>
        <w:autoSpaceDE w:val="0"/>
        <w:autoSpaceDN w:val="0"/>
        <w:adjustRightInd w:val="0"/>
        <w:textAlignment w:val="center"/>
        <w:rPr>
          <w:rFonts w:ascii="MyriadPro-Regular" w:hAnsi="MyriadPro-Regular" w:cs="MyriadPro-Regular"/>
          <w:color w:val="000000"/>
        </w:rPr>
      </w:pPr>
    </w:p>
    <w:p w14:paraId="3F09C0B4" w14:textId="7AFFF0E0" w:rsidR="001D5872" w:rsidRPr="001D5872" w:rsidRDefault="00272248" w:rsidP="001D5872">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sidR="00F42372">
        <w:rPr>
          <w:rFonts w:ascii="MyriadPro-Regular" w:hAnsi="MyriadPro-Regular" w:cs="MyriadPro-Regular"/>
          <w:color w:val="000000"/>
        </w:rPr>
        <w:t>n</w:t>
      </w:r>
      <w:r w:rsidR="001D5872" w:rsidRPr="001D5872">
        <w:rPr>
          <w:rFonts w:ascii="MyriadPro-Regular" w:hAnsi="MyriadPro-Regular" w:cs="MyriadPro-Regular"/>
          <w:color w:val="000000"/>
        </w:rPr>
        <w:t>umerous studies have documented the prevalence of plastic carry-out bags littering the environment, blocking st</w:t>
      </w:r>
      <w:r>
        <w:rPr>
          <w:rFonts w:ascii="MyriadPro-Regular" w:hAnsi="MyriadPro-Regular" w:cs="MyriadPro-Regular"/>
          <w:color w:val="000000"/>
        </w:rPr>
        <w:t>orm drains, becoming entangled in tree tops, and fouling beaches; and</w:t>
      </w:r>
    </w:p>
    <w:p w14:paraId="74329E51" w14:textId="77777777" w:rsidR="001D5872" w:rsidRPr="001D5872" w:rsidRDefault="001D5872" w:rsidP="001D5872">
      <w:pPr>
        <w:autoSpaceDE w:val="0"/>
        <w:autoSpaceDN w:val="0"/>
        <w:adjustRightInd w:val="0"/>
        <w:textAlignment w:val="center"/>
        <w:rPr>
          <w:rFonts w:ascii="MyriadPro-Regular" w:hAnsi="MyriadPro-Regular" w:cs="MyriadPro-Regular"/>
          <w:color w:val="000000"/>
        </w:rPr>
      </w:pPr>
    </w:p>
    <w:p w14:paraId="54F07CF7" w14:textId="6106DF06" w:rsidR="001D5872" w:rsidRDefault="00272248" w:rsidP="001D5872">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p</w:t>
      </w:r>
      <w:r w:rsidR="001D5872" w:rsidRPr="001D5872">
        <w:rPr>
          <w:rFonts w:ascii="MyriadPro-Regular" w:hAnsi="MyriadPro-Regular" w:cs="MyriadPro-Regular"/>
          <w:color w:val="000000"/>
        </w:rPr>
        <w:t xml:space="preserve">lastic bags </w:t>
      </w:r>
      <w:r>
        <w:rPr>
          <w:rFonts w:ascii="MyriadPro-Regular" w:hAnsi="MyriadPro-Regular" w:cs="MyriadPro-Regular"/>
          <w:color w:val="000000"/>
        </w:rPr>
        <w:t xml:space="preserve">and other plastic products </w:t>
      </w:r>
      <w:r w:rsidR="001D5872" w:rsidRPr="001D5872">
        <w:rPr>
          <w:rFonts w:ascii="MyriadPro-Regular" w:hAnsi="MyriadPro-Regular" w:cs="MyriadPro-Regular"/>
          <w:color w:val="000000"/>
        </w:rPr>
        <w:t>are a subst</w:t>
      </w:r>
      <w:r>
        <w:rPr>
          <w:rFonts w:ascii="MyriadPro-Regular" w:hAnsi="MyriadPro-Regular" w:cs="MyriadPro-Regular"/>
          <w:color w:val="000000"/>
        </w:rPr>
        <w:t>antial source of marine debris</w:t>
      </w:r>
      <w:r w:rsidR="007C4EFB">
        <w:rPr>
          <w:rFonts w:ascii="MyriadPro-Regular" w:hAnsi="MyriadPro-Regular" w:cs="MyriadPro-Regular"/>
          <w:color w:val="000000"/>
        </w:rPr>
        <w:t>, responsible for the deaths of tens of thousands of marine animals each year</w:t>
      </w:r>
      <w:r>
        <w:rPr>
          <w:rFonts w:ascii="MyriadPro-Regular" w:hAnsi="MyriadPro-Regular" w:cs="MyriadPro-Regular"/>
          <w:color w:val="000000"/>
        </w:rPr>
        <w:t>; and</w:t>
      </w:r>
    </w:p>
    <w:p w14:paraId="318C0C15" w14:textId="64B84224" w:rsidR="00272248" w:rsidRDefault="00272248" w:rsidP="001D5872">
      <w:pPr>
        <w:autoSpaceDE w:val="0"/>
        <w:autoSpaceDN w:val="0"/>
        <w:adjustRightInd w:val="0"/>
        <w:textAlignment w:val="center"/>
        <w:rPr>
          <w:rFonts w:ascii="MyriadPro-Regular" w:hAnsi="MyriadPro-Regular" w:cs="MyriadPro-Regular"/>
          <w:color w:val="000000"/>
        </w:rPr>
      </w:pPr>
    </w:p>
    <w:p w14:paraId="0BCE47FB" w14:textId="2E9D8784" w:rsidR="00272248" w:rsidRPr="001D5872" w:rsidRDefault="00272248" w:rsidP="001D5872">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studies have shown the presence of micro plastics in terrestrial and marine life systems throughout the entire planet, resulting in a wholesale contamination of the food supply due to the proliferation of plastic litter</w:t>
      </w:r>
      <w:r w:rsidR="007C4EFB">
        <w:rPr>
          <w:rFonts w:ascii="MyriadPro-Regular" w:hAnsi="MyriadPro-Regular" w:cs="MyriadPro-Regular"/>
          <w:color w:val="000000"/>
        </w:rPr>
        <w:t xml:space="preserve"> and plastic breakdown products</w:t>
      </w:r>
      <w:r>
        <w:rPr>
          <w:rFonts w:ascii="MyriadPro-Regular" w:hAnsi="MyriadPro-Regular" w:cs="MyriadPro-Regular"/>
          <w:color w:val="000000"/>
        </w:rPr>
        <w:t>; and</w:t>
      </w:r>
    </w:p>
    <w:p w14:paraId="28F6ED2B" w14:textId="77777777" w:rsidR="001D5872" w:rsidRPr="001D5872" w:rsidRDefault="001D5872" w:rsidP="001D5872">
      <w:pPr>
        <w:autoSpaceDE w:val="0"/>
        <w:autoSpaceDN w:val="0"/>
        <w:adjustRightInd w:val="0"/>
        <w:textAlignment w:val="center"/>
        <w:rPr>
          <w:rFonts w:ascii="MyriadPro-Regular" w:hAnsi="MyriadPro-Regular" w:cs="MyriadPro-Regular"/>
          <w:color w:val="000000"/>
        </w:rPr>
      </w:pPr>
    </w:p>
    <w:p w14:paraId="23F55181" w14:textId="6341B396" w:rsidR="001D5872" w:rsidRDefault="00272248" w:rsidP="001D5872">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sidR="00F42372">
        <w:rPr>
          <w:rFonts w:ascii="MyriadPro-Regular" w:hAnsi="MyriadPro-Regular" w:cs="MyriadPro-Regular"/>
          <w:color w:val="000000"/>
        </w:rPr>
        <w:t>p</w:t>
      </w:r>
      <w:r w:rsidR="001D5872" w:rsidRPr="001D5872">
        <w:rPr>
          <w:rFonts w:ascii="MyriadPro-Regular" w:hAnsi="MyriadPro-Regular" w:cs="MyriadPro-Regular"/>
          <w:color w:val="000000"/>
        </w:rPr>
        <w:t xml:space="preserve">lastic bags cause operational problems at </w:t>
      </w:r>
      <w:r>
        <w:rPr>
          <w:rFonts w:ascii="MyriadPro-Regular" w:hAnsi="MyriadPro-Regular" w:cs="MyriadPro-Regular"/>
          <w:color w:val="000000"/>
        </w:rPr>
        <w:t xml:space="preserve">recycling processing facilities, </w:t>
      </w:r>
      <w:r w:rsidR="001D5872" w:rsidRPr="001D5872">
        <w:rPr>
          <w:rFonts w:ascii="MyriadPro-Regular" w:hAnsi="MyriadPro-Regular" w:cs="MyriadPro-Regular"/>
          <w:color w:val="000000"/>
        </w:rPr>
        <w:t>landfills</w:t>
      </w:r>
      <w:r>
        <w:rPr>
          <w:rFonts w:ascii="MyriadPro-Regular" w:hAnsi="MyriadPro-Regular" w:cs="MyriadPro-Regular"/>
          <w:color w:val="000000"/>
        </w:rPr>
        <w:t>,</w:t>
      </w:r>
      <w:r w:rsidR="001D5872" w:rsidRPr="001D5872">
        <w:rPr>
          <w:rFonts w:ascii="MyriadPro-Regular" w:hAnsi="MyriadPro-Regular" w:cs="MyriadPro-Regular"/>
          <w:color w:val="000000"/>
        </w:rPr>
        <w:t xml:space="preserve"> and transfer stations</w:t>
      </w:r>
      <w:r>
        <w:rPr>
          <w:rFonts w:ascii="MyriadPro-Regular" w:hAnsi="MyriadPro-Regular" w:cs="MyriadPro-Regular"/>
          <w:color w:val="000000"/>
        </w:rPr>
        <w:t>,</w:t>
      </w:r>
      <w:r w:rsidR="001D5872" w:rsidRPr="001D5872">
        <w:rPr>
          <w:rFonts w:ascii="MyriadPro-Regular" w:hAnsi="MyriadPro-Regular" w:cs="MyriadPro-Regular"/>
          <w:color w:val="000000"/>
        </w:rPr>
        <w:t xml:space="preserve"> and c</w:t>
      </w:r>
      <w:r>
        <w:rPr>
          <w:rFonts w:ascii="MyriadPro-Regular" w:hAnsi="MyriadPro-Regular" w:cs="MyriadPro-Regular"/>
          <w:color w:val="000000"/>
        </w:rPr>
        <w:t>ontribute to litter throughout the Columbus region</w:t>
      </w:r>
      <w:r w:rsidR="001D5872">
        <w:rPr>
          <w:rFonts w:ascii="MyriadPro-Regular" w:hAnsi="MyriadPro-Regular" w:cs="MyriadPro-Regular"/>
          <w:color w:val="000000"/>
        </w:rPr>
        <w:t>; and</w:t>
      </w:r>
    </w:p>
    <w:p w14:paraId="22F0F452" w14:textId="10D9AB15" w:rsidR="001D5872" w:rsidRDefault="001D5872" w:rsidP="001D5872">
      <w:pPr>
        <w:autoSpaceDE w:val="0"/>
        <w:autoSpaceDN w:val="0"/>
        <w:adjustRightInd w:val="0"/>
        <w:textAlignment w:val="center"/>
        <w:rPr>
          <w:rFonts w:ascii="MyriadPro-Regular" w:hAnsi="MyriadPro-Regular" w:cs="MyriadPro-Regular"/>
          <w:color w:val="000000"/>
        </w:rPr>
      </w:pPr>
    </w:p>
    <w:p w14:paraId="09850E70" w14:textId="3F787961" w:rsidR="001D5872" w:rsidRDefault="001D5872" w:rsidP="001D5872">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numerous states and cities throughout the United States have enacted single-use plastic bag and single use plastic </w:t>
      </w:r>
      <w:proofErr w:type="spellStart"/>
      <w:r>
        <w:rPr>
          <w:rFonts w:ascii="MyriadPro-Regular" w:hAnsi="MyriadPro-Regular" w:cs="MyriadPro-Regular"/>
          <w:color w:val="000000"/>
        </w:rPr>
        <w:t>bans</w:t>
      </w:r>
      <w:proofErr w:type="spellEnd"/>
      <w:r w:rsidR="00272248">
        <w:rPr>
          <w:rFonts w:ascii="MyriadPro-Regular" w:hAnsi="MyriadPro-Regular" w:cs="MyriadPro-Regular"/>
          <w:color w:val="000000"/>
        </w:rPr>
        <w:t>, resulting in dramatic decreases in plastics waste; in California alone over 66 million pounds of plastics have been eliminated from the waste stream; and</w:t>
      </w:r>
    </w:p>
    <w:p w14:paraId="0BD550F6" w14:textId="118FB53A" w:rsidR="00F42372" w:rsidRDefault="00F42372" w:rsidP="001D5872">
      <w:pPr>
        <w:autoSpaceDE w:val="0"/>
        <w:autoSpaceDN w:val="0"/>
        <w:adjustRightInd w:val="0"/>
        <w:textAlignment w:val="center"/>
        <w:rPr>
          <w:rFonts w:ascii="MyriadPro-Regular" w:hAnsi="MyriadPro-Regular" w:cs="MyriadPro-Regular"/>
          <w:color w:val="000000"/>
        </w:rPr>
      </w:pPr>
    </w:p>
    <w:p w14:paraId="51282CF7" w14:textId="594922C9" w:rsidR="00F42372" w:rsidRDefault="00F42372" w:rsidP="001D5872">
      <w:pPr>
        <w:autoSpaceDE w:val="0"/>
        <w:autoSpaceDN w:val="0"/>
        <w:adjustRightInd w:val="0"/>
        <w:textAlignment w:val="center"/>
        <w:rPr>
          <w:rFonts w:ascii="MyriadPro-Regular" w:hAnsi="MyriadPro-Regular" w:cs="MyriadPro-Regular"/>
          <w:color w:val="000000"/>
        </w:rPr>
      </w:pPr>
      <w:r w:rsidRPr="00F42372">
        <w:rPr>
          <w:rFonts w:ascii="MyriadPro-Regular" w:hAnsi="MyriadPro-Regular" w:cs="MyriadPro-Regular"/>
          <w:b/>
          <w:color w:val="000000"/>
        </w:rPr>
        <w:t>WHEREAS,</w:t>
      </w:r>
      <w:r>
        <w:rPr>
          <w:rFonts w:ascii="MyriadPro-Regular" w:hAnsi="MyriadPro-Regular" w:cs="MyriadPro-Regular"/>
          <w:color w:val="000000"/>
        </w:rPr>
        <w:t xml:space="preserve"> major countries throughout the world have banned plastic bags and/or single use plastics, including China; Germany; Great Britain; Denmark; Ireland; over 15 African countries; and India, which recently announced a ban of all single-use plastics by 2022; and </w:t>
      </w:r>
    </w:p>
    <w:p w14:paraId="701E746B" w14:textId="5B65317E" w:rsidR="00272248" w:rsidRDefault="00272248" w:rsidP="001D5872">
      <w:pPr>
        <w:autoSpaceDE w:val="0"/>
        <w:autoSpaceDN w:val="0"/>
        <w:adjustRightInd w:val="0"/>
        <w:textAlignment w:val="center"/>
        <w:rPr>
          <w:rFonts w:ascii="MyriadPro-Regular" w:hAnsi="MyriadPro-Regular" w:cs="MyriadPro-Regular"/>
          <w:color w:val="000000"/>
        </w:rPr>
      </w:pPr>
    </w:p>
    <w:p w14:paraId="34F91F15" w14:textId="2E221A88" w:rsidR="00272248" w:rsidRDefault="00272248" w:rsidP="00272248">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b/>
          <w:color w:val="000000"/>
        </w:rPr>
        <w:t>WHEREAS,</w:t>
      </w:r>
      <w:r w:rsidRPr="006101F1">
        <w:rPr>
          <w:rFonts w:ascii="MyriadPro-Regular" w:hAnsi="MyriadPro-Regular" w:cs="MyriadPro-Regular"/>
          <w:color w:val="000000"/>
        </w:rPr>
        <w:t xml:space="preserve"> the City of Bexley, Ohio has the duty to protect the natural environment, the economy and the health of its residents and visitors of the city; and</w:t>
      </w:r>
    </w:p>
    <w:p w14:paraId="6D60B1E3" w14:textId="3195538B" w:rsidR="00B057C3" w:rsidRDefault="00B057C3" w:rsidP="00272248">
      <w:pPr>
        <w:autoSpaceDE w:val="0"/>
        <w:autoSpaceDN w:val="0"/>
        <w:adjustRightInd w:val="0"/>
        <w:textAlignment w:val="center"/>
        <w:rPr>
          <w:rFonts w:ascii="MyriadPro-Regular" w:hAnsi="MyriadPro-Regular" w:cs="MyriadPro-Regular"/>
          <w:color w:val="000000"/>
        </w:rPr>
      </w:pPr>
    </w:p>
    <w:p w14:paraId="5BEEA706" w14:textId="41A679C2" w:rsidR="00B057C3" w:rsidRPr="00B057C3" w:rsidRDefault="00B057C3" w:rsidP="00B057C3">
      <w:pPr>
        <w:autoSpaceDE w:val="0"/>
        <w:autoSpaceDN w:val="0"/>
        <w:adjustRightInd w:val="0"/>
        <w:textAlignment w:val="center"/>
        <w:rPr>
          <w:rFonts w:ascii="MyriadPro-Regular" w:hAnsi="MyriadPro-Regular" w:cs="MyriadPro-Regular"/>
          <w:color w:val="000000"/>
        </w:rPr>
      </w:pPr>
      <w:r w:rsidRPr="00B057C3">
        <w:rPr>
          <w:rFonts w:ascii="MyriadPro-Regular" w:hAnsi="MyriadPro-Regular" w:cs="MyriadPro-Regular"/>
          <w:b/>
          <w:color w:val="000000"/>
        </w:rPr>
        <w:t>WHEREAS,</w:t>
      </w:r>
      <w:r>
        <w:rPr>
          <w:rFonts w:ascii="MyriadPro-Regular" w:hAnsi="MyriadPro-Regular" w:cs="MyriadPro-Regular"/>
          <w:color w:val="000000"/>
        </w:rPr>
        <w:t xml:space="preserve"> a core component of the adopted Mission of the City of Bexley is to “</w:t>
      </w:r>
      <w:r w:rsidRPr="00B057C3">
        <w:rPr>
          <w:rFonts w:ascii="MyriadPro-Regular" w:hAnsi="MyriadPro-Regular" w:cs="MyriadPro-Regular"/>
          <w:color w:val="000000"/>
        </w:rPr>
        <w:t xml:space="preserve">Protect, preserve, and enhance </w:t>
      </w:r>
      <w:proofErr w:type="spellStart"/>
      <w:r w:rsidRPr="00B057C3">
        <w:rPr>
          <w:rFonts w:ascii="MyriadPro-Regular" w:hAnsi="MyriadPro-Regular" w:cs="MyriadPro-Regular"/>
          <w:color w:val="000000"/>
        </w:rPr>
        <w:t>Bexley’s</w:t>
      </w:r>
      <w:proofErr w:type="spellEnd"/>
      <w:r w:rsidRPr="00B057C3">
        <w:rPr>
          <w:rFonts w:ascii="MyriadPro-Regular" w:hAnsi="MyriadPro-Regular" w:cs="MyriadPro-Regular"/>
          <w:color w:val="000000"/>
        </w:rPr>
        <w:t xml:space="preserve"> nat</w:t>
      </w:r>
      <w:r>
        <w:rPr>
          <w:rFonts w:ascii="MyriadPro-Regular" w:hAnsi="MyriadPro-Regular" w:cs="MyriadPro-Regular"/>
          <w:color w:val="000000"/>
        </w:rPr>
        <w:t>ural and developed environment”;</w:t>
      </w:r>
    </w:p>
    <w:p w14:paraId="1ED98D56"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1B0FD8A3" w14:textId="77777777" w:rsidR="006101F1" w:rsidRPr="001D5872" w:rsidRDefault="006101F1"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t>NOW, THEREFORE, BE IT ORDAINED BY THE COUNCIL OF THE CITY OF BEXLEY, OHIO:</w:t>
      </w:r>
    </w:p>
    <w:p w14:paraId="49F6A820"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169CB556" w14:textId="77777777" w:rsidR="006101F1" w:rsidRPr="00CA3630" w:rsidRDefault="006101F1" w:rsidP="00CA3630">
      <w:pPr>
        <w:autoSpaceDE w:val="0"/>
        <w:autoSpaceDN w:val="0"/>
        <w:adjustRightInd w:val="0"/>
        <w:textAlignment w:val="center"/>
        <w:rPr>
          <w:rFonts w:ascii="MyriadPro-Regular" w:hAnsi="MyriadPro-Regular" w:cs="MyriadPro-Regular"/>
          <w:b/>
          <w:color w:val="000000"/>
          <w:u w:val="single"/>
        </w:rPr>
      </w:pPr>
      <w:r w:rsidRPr="00CA3630">
        <w:rPr>
          <w:rFonts w:ascii="MyriadPro-Regular" w:hAnsi="MyriadPro-Regular" w:cs="MyriadPro-Regular"/>
          <w:b/>
          <w:color w:val="000000"/>
          <w:u w:val="single"/>
        </w:rPr>
        <w:t xml:space="preserve">Section 1.  </w:t>
      </w:r>
    </w:p>
    <w:p w14:paraId="14E55253" w14:textId="34D79DB7" w:rsid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That </w:t>
      </w:r>
      <w:r w:rsidR="00CA3630">
        <w:rPr>
          <w:rFonts w:ascii="MyriadPro-Regular" w:hAnsi="MyriadPro-Regular" w:cs="MyriadPro-Regular"/>
          <w:color w:val="000000"/>
        </w:rPr>
        <w:t xml:space="preserve">Chapter 888 shall be added to the Codified Ordinances of the City of Bexley </w:t>
      </w:r>
      <w:r w:rsidRPr="006101F1">
        <w:rPr>
          <w:rFonts w:ascii="MyriadPro-Regular" w:hAnsi="MyriadPro-Regular" w:cs="MyriadPro-Regular"/>
          <w:color w:val="000000"/>
        </w:rPr>
        <w:t>as follows:</w:t>
      </w:r>
    </w:p>
    <w:p w14:paraId="4ECA4009" w14:textId="400768D8" w:rsidR="001D5872" w:rsidRDefault="001D5872" w:rsidP="00CA3630">
      <w:pPr>
        <w:autoSpaceDE w:val="0"/>
        <w:autoSpaceDN w:val="0"/>
        <w:adjustRightInd w:val="0"/>
        <w:textAlignment w:val="center"/>
        <w:rPr>
          <w:rFonts w:ascii="MyriadPro-Regular" w:hAnsi="MyriadPro-Regular" w:cs="MyriadPro-Regular"/>
          <w:color w:val="000000"/>
        </w:rPr>
      </w:pPr>
    </w:p>
    <w:p w14:paraId="774DFC8F" w14:textId="6C1DC8D8" w:rsidR="001D5872" w:rsidRPr="001D5872" w:rsidRDefault="001D5872"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lastRenderedPageBreak/>
        <w:t>CHAPTER 888</w:t>
      </w:r>
    </w:p>
    <w:p w14:paraId="4DAEE541" w14:textId="78CA81A7" w:rsidR="001D5872" w:rsidRPr="001D5872" w:rsidRDefault="001D5872"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t>SINGLE-USE PLASTICS RESTRICTIONS</w:t>
      </w:r>
    </w:p>
    <w:p w14:paraId="3C9408D4" w14:textId="2C603799" w:rsidR="006101F1" w:rsidRDefault="006101F1" w:rsidP="00CA3630">
      <w:pPr>
        <w:autoSpaceDE w:val="0"/>
        <w:autoSpaceDN w:val="0"/>
        <w:adjustRightInd w:val="0"/>
        <w:textAlignment w:val="center"/>
        <w:rPr>
          <w:rFonts w:ascii="MyriadPro-Regular" w:hAnsi="MyriadPro-Regular" w:cs="MyriadPro-Regular"/>
          <w:color w:val="000000"/>
        </w:rPr>
      </w:pPr>
    </w:p>
    <w:p w14:paraId="305447AE" w14:textId="038CBA51" w:rsidR="00CA3630" w:rsidRPr="00CA3630" w:rsidRDefault="00CA3630" w:rsidP="00CA3630">
      <w:pPr>
        <w:autoSpaceDE w:val="0"/>
        <w:autoSpaceDN w:val="0"/>
        <w:adjustRightInd w:val="0"/>
        <w:textAlignment w:val="center"/>
        <w:rPr>
          <w:rFonts w:ascii="MyriadPro-Regular" w:hAnsi="MyriadPro-Regular" w:cs="MyriadPro-Regular"/>
          <w:b/>
          <w:bCs/>
          <w:color w:val="000000"/>
        </w:rPr>
      </w:pPr>
      <w:proofErr w:type="gramStart"/>
      <w:r>
        <w:rPr>
          <w:rFonts w:ascii="MyriadPro-Regular" w:hAnsi="MyriadPro-Regular" w:cs="MyriadPro-Regular"/>
          <w:b/>
          <w:bCs/>
          <w:color w:val="000000"/>
        </w:rPr>
        <w:t>888</w:t>
      </w:r>
      <w:r w:rsidRPr="00CA3630">
        <w:rPr>
          <w:rFonts w:ascii="MyriadPro-Regular" w:hAnsi="MyriadPro-Regular" w:cs="MyriadPro-Regular"/>
          <w:b/>
          <w:bCs/>
          <w:color w:val="000000"/>
        </w:rPr>
        <w:t xml:space="preserve">.01  </w:t>
      </w:r>
      <w:r>
        <w:rPr>
          <w:rFonts w:ascii="MyriadPro-Regular" w:hAnsi="MyriadPro-Regular" w:cs="MyriadPro-Regular"/>
          <w:b/>
          <w:bCs/>
          <w:color w:val="000000"/>
        </w:rPr>
        <w:tab/>
      </w:r>
      <w:proofErr w:type="gramEnd"/>
      <w:r w:rsidRPr="00CA3630">
        <w:rPr>
          <w:rFonts w:ascii="MyriadPro-Regular" w:hAnsi="MyriadPro-Regular" w:cs="MyriadPro-Regular"/>
          <w:b/>
          <w:bCs/>
          <w:color w:val="000000"/>
        </w:rPr>
        <w:t>DEFINITIONS.</w:t>
      </w:r>
    </w:p>
    <w:p w14:paraId="63989527" w14:textId="73AEAFAC" w:rsidR="00CA3630" w:rsidRPr="00CA3630" w:rsidRDefault="00CA3630" w:rsidP="00CA3630">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color w:val="000000"/>
        </w:rPr>
        <w:t>As used in this chapter, except where the content clearly indicates a different</w:t>
      </w:r>
      <w:r w:rsidR="001D5872">
        <w:rPr>
          <w:rFonts w:ascii="MyriadPro-Regular" w:hAnsi="MyriadPro-Regular" w:cs="MyriadPro-Regular"/>
          <w:color w:val="000000"/>
        </w:rPr>
        <w:t xml:space="preserve"> </w:t>
      </w:r>
      <w:r w:rsidRPr="00CA3630">
        <w:rPr>
          <w:rFonts w:ascii="MyriadPro-Regular" w:hAnsi="MyriadPro-Regular" w:cs="MyriadPro-Regular"/>
          <w:color w:val="000000"/>
        </w:rPr>
        <w:t>meaning:</w:t>
      </w:r>
    </w:p>
    <w:p w14:paraId="37D0B3E3" w14:textId="767AF8F5" w:rsidR="001D5872" w:rsidRDefault="001D5872" w:rsidP="001D5872">
      <w:pPr>
        <w:pStyle w:val="ListParagraph"/>
        <w:numPr>
          <w:ilvl w:val="0"/>
          <w:numId w:val="2"/>
        </w:numPr>
        <w:textAlignment w:val="center"/>
        <w:rPr>
          <w:rFonts w:ascii="MyriadPro-Regular" w:hAnsi="MyriadPro-Regular" w:cs="MyriadPro-Regular"/>
          <w:bCs/>
          <w:color w:val="000000"/>
        </w:rPr>
      </w:pPr>
      <w:r w:rsidRPr="001D5872">
        <w:rPr>
          <w:rFonts w:ascii="MyriadPro-Regular" w:hAnsi="MyriadPro-Regular" w:cs="MyriadPro-Regular"/>
          <w:bCs/>
          <w:color w:val="000000"/>
        </w:rPr>
        <w:t xml:space="preserve">“Customer” means any Person obtaining goods from a Store. </w:t>
      </w:r>
    </w:p>
    <w:p w14:paraId="66ADC28B" w14:textId="0E8A9BD3" w:rsidR="00EA0B77" w:rsidRPr="00F448E9" w:rsidRDefault="00F448E9" w:rsidP="00F448E9">
      <w:pPr>
        <w:pStyle w:val="Default"/>
        <w:numPr>
          <w:ilvl w:val="0"/>
          <w:numId w:val="2"/>
        </w:numPr>
      </w:pPr>
      <w:r>
        <w:rPr>
          <w:rFonts w:ascii="MyriadPro-Regular" w:hAnsi="MyriadPro-Regular" w:cs="MyriadPro-Regular"/>
          <w:bCs/>
        </w:rPr>
        <w:t xml:space="preserve">“Mobile Vendor” means </w:t>
      </w:r>
      <w:r w:rsidRPr="00415184">
        <w:rPr>
          <w:rFonts w:asciiTheme="minorHAnsi" w:hAnsiTheme="minorHAnsi" w:cstheme="minorHAnsi"/>
        </w:rPr>
        <w:t xml:space="preserve">a </w:t>
      </w:r>
      <w:r>
        <w:rPr>
          <w:rFonts w:asciiTheme="minorHAnsi" w:hAnsiTheme="minorHAnsi" w:cstheme="minorHAnsi"/>
        </w:rPr>
        <w:t>retail</w:t>
      </w:r>
      <w:r w:rsidRPr="00415184">
        <w:rPr>
          <w:rFonts w:asciiTheme="minorHAnsi" w:hAnsiTheme="minorHAnsi" w:cstheme="minorHAnsi"/>
        </w:rPr>
        <w:t xml:space="preserve"> </w:t>
      </w:r>
      <w:r>
        <w:rPr>
          <w:rFonts w:asciiTheme="minorHAnsi" w:hAnsiTheme="minorHAnsi" w:cstheme="minorHAnsi"/>
        </w:rPr>
        <w:t>goods</w:t>
      </w:r>
      <w:r w:rsidRPr="00415184">
        <w:rPr>
          <w:rFonts w:asciiTheme="minorHAnsi" w:hAnsiTheme="minorHAnsi" w:cstheme="minorHAnsi"/>
        </w:rPr>
        <w:t xml:space="preserve"> operation or retail food establishment that is operated from a truck, trailer, </w:t>
      </w:r>
      <w:proofErr w:type="spellStart"/>
      <w:r w:rsidRPr="00415184">
        <w:rPr>
          <w:rFonts w:asciiTheme="minorHAnsi" w:hAnsiTheme="minorHAnsi" w:cstheme="minorHAnsi"/>
        </w:rPr>
        <w:t>pedi</w:t>
      </w:r>
      <w:proofErr w:type="spellEnd"/>
      <w:r w:rsidRPr="00415184">
        <w:rPr>
          <w:rFonts w:asciiTheme="minorHAnsi" w:hAnsiTheme="minorHAnsi" w:cstheme="minorHAnsi"/>
        </w:rPr>
        <w:t xml:space="preserve">-food cart, or pushcart, and that can or does routinely change location. </w:t>
      </w:r>
    </w:p>
    <w:p w14:paraId="31F6E1D0" w14:textId="77777777" w:rsidR="00F448E9" w:rsidRDefault="00CA3630" w:rsidP="00F448E9">
      <w:pPr>
        <w:pStyle w:val="ListParagraph"/>
        <w:numPr>
          <w:ilvl w:val="0"/>
          <w:numId w:val="2"/>
        </w:numPr>
        <w:textAlignment w:val="center"/>
        <w:rPr>
          <w:rFonts w:ascii="MyriadPro-Regular" w:hAnsi="MyriadPro-Regular" w:cs="MyriadPro-Regular"/>
          <w:bCs/>
          <w:color w:val="000000"/>
        </w:rPr>
      </w:pPr>
      <w:r w:rsidRPr="00CA3630">
        <w:rPr>
          <w:rFonts w:ascii="MyriadPro-Regular" w:hAnsi="MyriadPro-Regular" w:cs="MyriadPro-Regular"/>
          <w:bCs/>
          <w:color w:val="000000"/>
        </w:rPr>
        <w:t>"Recycled Content Paper Bag” means a paper bag provided by a Store to a Customer at the check stand, cash register, point of sale, or other location for the purpose of transporting food or merchandise out of the Store and that contains no old</w:t>
      </w:r>
      <w:r w:rsidR="00B90599">
        <w:rPr>
          <w:rFonts w:ascii="MyriadPro-Regular" w:hAnsi="MyriadPro-Regular" w:cs="MyriadPro-Regular"/>
          <w:bCs/>
          <w:color w:val="000000"/>
        </w:rPr>
        <w:t xml:space="preserve"> </w:t>
      </w:r>
      <w:r w:rsidRPr="00CA3630">
        <w:rPr>
          <w:rFonts w:ascii="MyriadPro-Regular" w:hAnsi="MyriadPro-Regular" w:cs="MyriadPro-Regular"/>
          <w:bCs/>
          <w:color w:val="000000"/>
        </w:rPr>
        <w:t xml:space="preserve">growth fiber and a minimum of forty percent (40%) postconsumer recycled material; is one hundred percent (100%) recyclable and compostable, consistent with the timeline and specifications of the American Society of Testing and Materials (ASTM) Standard D6400; and has printed in a highly visible manner on the outside of the bag the words “Recyclable,” the name and location of the manufacturer, and the percentage of post-consumer recycled content. </w:t>
      </w:r>
    </w:p>
    <w:p w14:paraId="1A01F8B4" w14:textId="77777777" w:rsidR="00F448E9" w:rsidRDefault="00B75D51" w:rsidP="00F448E9">
      <w:pPr>
        <w:pStyle w:val="ListParagraph"/>
        <w:numPr>
          <w:ilvl w:val="0"/>
          <w:numId w:val="2"/>
        </w:numPr>
        <w:textAlignment w:val="center"/>
        <w:rPr>
          <w:rFonts w:ascii="MyriadPro-Regular" w:hAnsi="MyriadPro-Regular" w:cs="MyriadPro-Regular"/>
          <w:bCs/>
          <w:color w:val="000000"/>
        </w:rPr>
      </w:pPr>
      <w:r w:rsidRPr="00F448E9">
        <w:rPr>
          <w:rFonts w:ascii="MyriadPro-Regular" w:hAnsi="MyriadPro-Regular" w:cs="MyriadPro-Regular"/>
          <w:bCs/>
          <w:color w:val="000000"/>
        </w:rPr>
        <w:t>"Reusable Bag” means a bag with handles that is specifically designed and manufactured for multiple reuse and meets all of the following requirements: 1) has a minimum lifetime of 125 uses, which for purposes of this subsection, means the capability of carrying a minimum of 22 pounds 125 times over a distance of at least 175 feet; 2) has a minimum volume of 15 liters; 3) is machine washable or is made from a material that can be cleaned or disinfected; 4) does not contain lead, cadmium or any other heavy metal in toxic amounts, as defined by applicable state and federal standards and regulations for packaging or reusable bags; 5) has printed on the bag, or on a tag that is permanently affixed to the bag, the name of the manufacturer, the location (country) where the bag was manufactured, a statement that the bag does not contain lead, cadmium, or any other heavy metal in toxic amounts, and the percentage of postconsumer recycled material used, if any; and 6) if made of plastic, is a minimum of at least 2.25 mils thick.</w:t>
      </w:r>
    </w:p>
    <w:p w14:paraId="20A2623A" w14:textId="77777777" w:rsidR="00F448E9" w:rsidRPr="00F448E9" w:rsidRDefault="00CA3630" w:rsidP="00F448E9">
      <w:pPr>
        <w:pStyle w:val="ListParagraph"/>
        <w:numPr>
          <w:ilvl w:val="0"/>
          <w:numId w:val="2"/>
        </w:numPr>
        <w:textAlignment w:val="center"/>
        <w:rPr>
          <w:rFonts w:ascii="MyriadPro-Regular" w:hAnsi="MyriadPro-Regular" w:cs="MyriadPro-Regular"/>
          <w:bCs/>
          <w:color w:val="000000"/>
        </w:rPr>
      </w:pPr>
      <w:r w:rsidRPr="00F448E9">
        <w:rPr>
          <w:rFonts w:ascii="MyriadPro-Regular" w:hAnsi="MyriadPro-Regular" w:cs="MyriadPro-Regular"/>
          <w:color w:val="000000"/>
        </w:rPr>
        <w:t xml:space="preserve">“Public Eating Establishment” means a restaurant, take-out food establishment or other business </w:t>
      </w:r>
      <w:r w:rsidRPr="00F448E9">
        <w:rPr>
          <w:rFonts w:ascii="MyriadPro-Regular" w:hAnsi="MyriadPro-Regular" w:cs="MyriadPro-Regular"/>
          <w:b/>
          <w:bCs/>
          <w:color w:val="000000"/>
        </w:rPr>
        <w:t xml:space="preserve">(including, but not limited to, food sales from vehicles or </w:t>
      </w:r>
      <w:r w:rsidR="00F448E9" w:rsidRPr="00F448E9">
        <w:rPr>
          <w:rFonts w:ascii="MyriadPro-Regular" w:hAnsi="MyriadPro-Regular" w:cs="MyriadPro-Regular"/>
          <w:b/>
          <w:bCs/>
          <w:color w:val="000000"/>
        </w:rPr>
        <w:t>mobile vendor</w:t>
      </w:r>
      <w:r w:rsidRPr="00F448E9">
        <w:rPr>
          <w:rFonts w:ascii="MyriadPro-Regular" w:hAnsi="MyriadPro-Regular" w:cs="MyriadPro-Regular"/>
          <w:b/>
          <w:bCs/>
          <w:color w:val="000000"/>
        </w:rPr>
        <w:t xml:space="preserve"> open to the public) </w:t>
      </w:r>
      <w:r w:rsidRPr="00F448E9">
        <w:rPr>
          <w:rFonts w:ascii="MyriadPro-Regular" w:hAnsi="MyriadPro-Regular" w:cs="MyriadPro-Regular"/>
          <w:color w:val="000000"/>
        </w:rPr>
        <w:t xml:space="preserve">that receives 90% or more of its revenue from the sale of </w:t>
      </w:r>
      <w:r w:rsidRPr="00F448E9">
        <w:rPr>
          <w:rFonts w:ascii="MyriadPro-Regular" w:hAnsi="MyriadPro-Regular" w:cs="MyriadPro-Regular"/>
          <w:b/>
          <w:bCs/>
          <w:color w:val="000000"/>
        </w:rPr>
        <w:t>prepared and ready-to-</w:t>
      </w:r>
      <w:proofErr w:type="spellStart"/>
      <w:r w:rsidRPr="00F448E9">
        <w:rPr>
          <w:rFonts w:ascii="MyriadPro-Regular" w:hAnsi="MyriadPro-Regular" w:cs="MyriadPro-Regular"/>
          <w:b/>
          <w:bCs/>
          <w:color w:val="000000"/>
        </w:rPr>
        <w:t>consume</w:t>
      </w:r>
      <w:proofErr w:type="spellEnd"/>
      <w:r w:rsidRPr="00F448E9">
        <w:rPr>
          <w:rFonts w:ascii="MyriadPro-Regular" w:hAnsi="MyriadPro-Regular" w:cs="MyriadPro-Regular"/>
          <w:b/>
          <w:bCs/>
          <w:color w:val="000000"/>
        </w:rPr>
        <w:t xml:space="preserve"> </w:t>
      </w:r>
      <w:r w:rsidRPr="00F448E9">
        <w:rPr>
          <w:rFonts w:ascii="MyriadPro-Regular" w:hAnsi="MyriadPro-Regular" w:cs="MyriadPro-Regular"/>
          <w:color w:val="000000"/>
        </w:rPr>
        <w:t xml:space="preserve">foods and/or drinks </w:t>
      </w:r>
      <w:r w:rsidRPr="00F448E9">
        <w:rPr>
          <w:rFonts w:ascii="MyriadPro-Regular" w:hAnsi="MyriadPro-Regular" w:cs="MyriadPro-Regular"/>
          <w:b/>
          <w:bCs/>
          <w:color w:val="000000"/>
        </w:rPr>
        <w:t xml:space="preserve">to the public </w:t>
      </w:r>
    </w:p>
    <w:p w14:paraId="21696DF8" w14:textId="77777777" w:rsidR="00F448E9" w:rsidRDefault="00B75D51" w:rsidP="00F448E9">
      <w:pPr>
        <w:pStyle w:val="ListParagraph"/>
        <w:numPr>
          <w:ilvl w:val="0"/>
          <w:numId w:val="2"/>
        </w:numPr>
        <w:textAlignment w:val="center"/>
        <w:rPr>
          <w:rFonts w:ascii="MyriadPro-Regular" w:hAnsi="MyriadPro-Regular" w:cs="MyriadPro-Regular"/>
          <w:bCs/>
          <w:color w:val="000000"/>
        </w:rPr>
      </w:pPr>
      <w:r w:rsidRPr="00F448E9">
        <w:rPr>
          <w:rFonts w:ascii="MyriadPro-Regular" w:hAnsi="MyriadPro-Regular" w:cs="MyriadPro-Regular"/>
          <w:color w:val="000000"/>
        </w:rPr>
        <w:t xml:space="preserve">“Single-Use Carryout Bag” means a bag other than a Reusable Bag provided at the check stand, cash register, point of sale or other location for the purpose of transporting food or merchandise out of the Store. Single-Use Carryout Bags do not include </w:t>
      </w:r>
      <w:r w:rsidRPr="00F448E9">
        <w:rPr>
          <w:rFonts w:ascii="MyriadPro-Regular" w:hAnsi="MyriadPro-Regular" w:cs="MyriadPro-Regular"/>
          <w:bCs/>
          <w:color w:val="000000"/>
        </w:rPr>
        <w:t xml:space="preserve">Produce/Product Bags. </w:t>
      </w:r>
    </w:p>
    <w:p w14:paraId="241C7DD4" w14:textId="679EE983" w:rsidR="00B75D51" w:rsidRPr="00913127" w:rsidRDefault="00B75D51" w:rsidP="00F448E9">
      <w:pPr>
        <w:pStyle w:val="ListParagraph"/>
        <w:numPr>
          <w:ilvl w:val="0"/>
          <w:numId w:val="2"/>
        </w:numPr>
        <w:textAlignment w:val="center"/>
        <w:rPr>
          <w:rFonts w:ascii="MyriadPro-Regular" w:hAnsi="MyriadPro-Regular" w:cs="MyriadPro-Regular"/>
          <w:bCs/>
          <w:color w:val="000000"/>
        </w:rPr>
      </w:pPr>
      <w:r w:rsidRPr="00F448E9">
        <w:rPr>
          <w:rFonts w:ascii="MyriadPro-Regular" w:hAnsi="MyriadPro-Regular" w:cs="MyriadPro-Regular"/>
          <w:color w:val="000000"/>
        </w:rPr>
        <w:t xml:space="preserve">"Store" means </w:t>
      </w:r>
      <w:r w:rsidRPr="00F448E9">
        <w:rPr>
          <w:rFonts w:ascii="MyriadPro-Regular" w:hAnsi="MyriadPro-Regular" w:cs="MyriadPro-Regular"/>
          <w:b/>
          <w:bCs/>
          <w:color w:val="000000"/>
        </w:rPr>
        <w:t xml:space="preserve">any commercial establishment operating from a permanent enclosed structure that sells perishable or nonperishable goods including, but not limited to, clothing, food and personal items directly to a </w:t>
      </w:r>
      <w:r w:rsidR="001D5872" w:rsidRPr="00F448E9">
        <w:rPr>
          <w:rFonts w:ascii="MyriadPro-Regular" w:hAnsi="MyriadPro-Regular" w:cs="MyriadPro-Regular"/>
          <w:b/>
          <w:bCs/>
          <w:color w:val="000000"/>
        </w:rPr>
        <w:t>customer.</w:t>
      </w:r>
    </w:p>
    <w:p w14:paraId="4116ACAD" w14:textId="7059C6A8" w:rsidR="00230CA3" w:rsidRPr="00230CA3" w:rsidRDefault="00913127" w:rsidP="00230CA3">
      <w:pPr>
        <w:pStyle w:val="ListParagraph"/>
        <w:numPr>
          <w:ilvl w:val="0"/>
          <w:numId w:val="2"/>
        </w:numPr>
        <w:textAlignment w:val="center"/>
        <w:rPr>
          <w:rFonts w:ascii="MyriadPro-Regular" w:hAnsi="MyriadPro-Regular" w:cs="MyriadPro-Regular"/>
          <w:bCs/>
          <w:color w:val="000000"/>
          <w:highlight w:val="yellow"/>
        </w:rPr>
      </w:pPr>
      <w:r>
        <w:rPr>
          <w:rFonts w:ascii="MyriadPro-Regular" w:hAnsi="MyriadPro-Regular" w:cs="MyriadPro-Regular"/>
          <w:bCs/>
          <w:color w:val="000000"/>
        </w:rPr>
        <w:t>“</w:t>
      </w:r>
      <w:r w:rsidRPr="00230CA3">
        <w:rPr>
          <w:rFonts w:ascii="MyriadPro-Regular" w:hAnsi="MyriadPro-Regular" w:cs="MyriadPro-Regular"/>
          <w:bCs/>
          <w:color w:val="000000"/>
          <w:highlight w:val="yellow"/>
        </w:rPr>
        <w:t>Compostable” products are defined as a product that has been certified as 100% compostable by the Biodegradable Products Institu</w:t>
      </w:r>
      <w:r w:rsidR="00230CA3" w:rsidRPr="00230CA3">
        <w:rPr>
          <w:rFonts w:ascii="MyriadPro-Regular" w:hAnsi="MyriadPro-Regular" w:cs="MyriadPro-Regular"/>
          <w:bCs/>
          <w:color w:val="000000"/>
          <w:highlight w:val="yellow"/>
        </w:rPr>
        <w:t>te or equivalent</w:t>
      </w:r>
      <w:r w:rsidR="00230CA3">
        <w:rPr>
          <w:rFonts w:ascii="MyriadPro-Regular" w:hAnsi="MyriadPro-Regular" w:cs="MyriadPro-Regular"/>
          <w:bCs/>
          <w:color w:val="000000"/>
          <w:highlight w:val="yellow"/>
        </w:rPr>
        <w:t>.</w:t>
      </w:r>
    </w:p>
    <w:p w14:paraId="41910203" w14:textId="77777777" w:rsidR="00CA3630" w:rsidRPr="00CA3630" w:rsidRDefault="00CA3630" w:rsidP="00F448E9">
      <w:pPr>
        <w:pStyle w:val="ListParagraph"/>
        <w:autoSpaceDE w:val="0"/>
        <w:autoSpaceDN w:val="0"/>
        <w:adjustRightInd w:val="0"/>
        <w:ind w:left="780"/>
        <w:textAlignment w:val="center"/>
        <w:rPr>
          <w:rFonts w:ascii="MyriadPro-Regular" w:hAnsi="MyriadPro-Regular" w:cs="MyriadPro-Regular"/>
          <w:color w:val="000000"/>
        </w:rPr>
      </w:pPr>
    </w:p>
    <w:p w14:paraId="6F9ED1F5" w14:textId="55A21DB9" w:rsidR="00CA3630" w:rsidRDefault="00CA3630" w:rsidP="00CA3630">
      <w:pPr>
        <w:autoSpaceDE w:val="0"/>
        <w:autoSpaceDN w:val="0"/>
        <w:adjustRightInd w:val="0"/>
        <w:textAlignment w:val="center"/>
        <w:rPr>
          <w:rFonts w:ascii="MyriadPro-Regular" w:hAnsi="MyriadPro-Regular" w:cs="MyriadPro-Regular"/>
          <w:color w:val="000000"/>
        </w:rPr>
      </w:pPr>
    </w:p>
    <w:p w14:paraId="475B1A8C" w14:textId="3F555C60" w:rsidR="00CA3630" w:rsidRPr="00CA3630" w:rsidRDefault="00CA3630" w:rsidP="00CA3630">
      <w:pPr>
        <w:autoSpaceDE w:val="0"/>
        <w:autoSpaceDN w:val="0"/>
        <w:adjustRightInd w:val="0"/>
        <w:textAlignment w:val="center"/>
        <w:rPr>
          <w:rFonts w:ascii="MyriadPro-Regular" w:hAnsi="MyriadPro-Regular" w:cs="MyriadPro-Regular"/>
          <w:b/>
          <w:color w:val="000000"/>
        </w:rPr>
      </w:pPr>
      <w:r w:rsidRPr="00CA3630">
        <w:rPr>
          <w:rFonts w:ascii="MyriadPro-Regular" w:hAnsi="MyriadPro-Regular" w:cs="MyriadPro-Regular"/>
          <w:b/>
          <w:color w:val="000000"/>
        </w:rPr>
        <w:t>888.02</w:t>
      </w:r>
      <w:r w:rsidRPr="00CA3630">
        <w:rPr>
          <w:rFonts w:ascii="MyriadPro-Regular" w:hAnsi="MyriadPro-Regular" w:cs="MyriadPro-Regular"/>
          <w:b/>
          <w:color w:val="000000"/>
        </w:rPr>
        <w:tab/>
      </w:r>
      <w:r>
        <w:rPr>
          <w:rFonts w:ascii="MyriadPro-Regular" w:hAnsi="MyriadPro-Regular" w:cs="MyriadPro-Regular"/>
          <w:b/>
          <w:color w:val="000000"/>
        </w:rPr>
        <w:tab/>
      </w:r>
      <w:r w:rsidRPr="00CA3630">
        <w:rPr>
          <w:rFonts w:ascii="MyriadPro-Regular" w:hAnsi="MyriadPro-Regular" w:cs="MyriadPro-Regular"/>
          <w:b/>
          <w:color w:val="000000"/>
        </w:rPr>
        <w:t>CARRYOUT BAG R</w:t>
      </w:r>
      <w:r w:rsidR="0056315D">
        <w:rPr>
          <w:rFonts w:ascii="MyriadPro-Regular" w:hAnsi="MyriadPro-Regular" w:cs="MyriadPro-Regular"/>
          <w:b/>
          <w:color w:val="000000"/>
        </w:rPr>
        <w:t>ESTRICTIONS</w:t>
      </w:r>
    </w:p>
    <w:p w14:paraId="4BC6DB53" w14:textId="264CC970" w:rsidR="00CA3630" w:rsidRDefault="00CA3630" w:rsidP="00CA3630">
      <w:pPr>
        <w:autoSpaceDE w:val="0"/>
        <w:autoSpaceDN w:val="0"/>
        <w:adjustRightInd w:val="0"/>
        <w:textAlignment w:val="center"/>
        <w:rPr>
          <w:rFonts w:ascii="MyriadPro-Regular" w:hAnsi="MyriadPro-Regular" w:cs="MyriadPro-Regular"/>
          <w:color w:val="000000"/>
        </w:rPr>
      </w:pPr>
    </w:p>
    <w:p w14:paraId="6970A9C7" w14:textId="0FD6E18A" w:rsidR="00CA3630" w:rsidRPr="00CA3630" w:rsidRDefault="00CA3630" w:rsidP="00CA3630">
      <w:pPr>
        <w:pStyle w:val="ListParagraph"/>
        <w:numPr>
          <w:ilvl w:val="0"/>
          <w:numId w:val="3"/>
        </w:num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color w:val="000000"/>
        </w:rPr>
        <w:t>No Store shall provide a Single-Use Carryout Bag or Reusable Bag to a Customer at the check stand, cash register, point of sale or other location for the purpose of transporting food or merchandise out of the Store after January 1, 2019 except as provided in this Section.</w:t>
      </w:r>
    </w:p>
    <w:p w14:paraId="1BFACE11" w14:textId="27C326B0" w:rsidR="00CA3630" w:rsidRPr="00AB4947" w:rsidRDefault="00CA3630" w:rsidP="00AB4947">
      <w:pPr>
        <w:pStyle w:val="ListParagraph"/>
        <w:numPr>
          <w:ilvl w:val="0"/>
          <w:numId w:val="3"/>
        </w:numPr>
        <w:textAlignment w:val="center"/>
        <w:rPr>
          <w:rFonts w:ascii="MyriadPro-Regular" w:hAnsi="MyriadPro-Regular" w:cs="MyriadPro-Regular"/>
        </w:rPr>
      </w:pPr>
      <w:r w:rsidRPr="00CA3630">
        <w:rPr>
          <w:rFonts w:ascii="MyriadPro-Regular" w:hAnsi="MyriadPro-Regular" w:cs="MyriadPro-Regular"/>
          <w:bCs/>
          <w:color w:val="000000"/>
        </w:rPr>
        <w:t xml:space="preserve">A </w:t>
      </w:r>
      <w:r w:rsidR="00AB4947">
        <w:rPr>
          <w:rFonts w:ascii="MyriadPro-Regular" w:hAnsi="MyriadPro-Regular" w:cs="MyriadPro-Regular"/>
          <w:color w:val="000000"/>
        </w:rPr>
        <w:t xml:space="preserve">Store may make available </w:t>
      </w:r>
      <w:r w:rsidRPr="00CA3630">
        <w:rPr>
          <w:rFonts w:ascii="MyriadPro-Regular" w:hAnsi="MyriadPro-Regular" w:cs="MyriadPro-Regular"/>
          <w:color w:val="000000"/>
        </w:rPr>
        <w:t xml:space="preserve">to a Customer a Recycled </w:t>
      </w:r>
      <w:r w:rsidRPr="00CA3630">
        <w:rPr>
          <w:rFonts w:ascii="MyriadPro-Regular" w:hAnsi="MyriadPro-Regular" w:cs="MyriadPro-Regular"/>
          <w:bCs/>
          <w:color w:val="000000"/>
        </w:rPr>
        <w:t xml:space="preserve">Content </w:t>
      </w:r>
      <w:r w:rsidRPr="00CA3630">
        <w:rPr>
          <w:rFonts w:ascii="MyriadPro-Regular" w:hAnsi="MyriadPro-Regular" w:cs="MyriadPro-Regular"/>
          <w:color w:val="000000"/>
        </w:rPr>
        <w:t>Paper</w:t>
      </w:r>
      <w:r>
        <w:rPr>
          <w:rFonts w:ascii="MyriadPro-Regular" w:hAnsi="MyriadPro-Regular" w:cs="MyriadPro-Regular"/>
          <w:color w:val="000000"/>
        </w:rPr>
        <w:t xml:space="preserve"> </w:t>
      </w:r>
      <w:r w:rsidRPr="00CA3630">
        <w:rPr>
          <w:rFonts w:ascii="MyriadPro-Regular" w:hAnsi="MyriadPro-Regular" w:cs="MyriadPro-Regular"/>
        </w:rPr>
        <w:t xml:space="preserve">Bag or a Reusable Bag </w:t>
      </w:r>
      <w:r w:rsidR="00AB4947">
        <w:rPr>
          <w:rFonts w:ascii="MyriadPro-Regular" w:hAnsi="MyriadPro-Regular" w:cs="MyriadPro-Regular"/>
        </w:rPr>
        <w:t xml:space="preserve">at no charge until </w:t>
      </w:r>
      <w:proofErr w:type="spellStart"/>
      <w:r w:rsidR="00913127" w:rsidRPr="00B7793A">
        <w:rPr>
          <w:rFonts w:ascii="MyriadPro-Regular" w:hAnsi="MyriadPro-Regular" w:cs="MyriadPro-Regular"/>
          <w:highlight w:val="yellow"/>
        </w:rPr>
        <w:t>xxxx</w:t>
      </w:r>
      <w:proofErr w:type="spellEnd"/>
      <w:r w:rsidR="00913127" w:rsidRPr="00B7793A">
        <w:rPr>
          <w:rFonts w:ascii="MyriadPro-Regular" w:hAnsi="MyriadPro-Regular" w:cs="MyriadPro-Regular"/>
          <w:highlight w:val="yellow"/>
        </w:rPr>
        <w:t xml:space="preserve"> xx</w:t>
      </w:r>
      <w:r w:rsidR="00AB4947" w:rsidRPr="00B7793A">
        <w:rPr>
          <w:rFonts w:ascii="MyriadPro-Regular" w:hAnsi="MyriadPro-Regular" w:cs="MyriadPro-Regular"/>
          <w:highlight w:val="yellow"/>
        </w:rPr>
        <w:t>, 20</w:t>
      </w:r>
      <w:r w:rsidR="00B7793A" w:rsidRPr="00B7793A">
        <w:rPr>
          <w:rFonts w:ascii="MyriadPro-Regular" w:hAnsi="MyriadPro-Regular" w:cs="MyriadPro-Regular"/>
          <w:highlight w:val="yellow"/>
        </w:rPr>
        <w:t>__</w:t>
      </w:r>
      <w:r w:rsidRPr="001D5872">
        <w:rPr>
          <w:rFonts w:ascii="MyriadPro-Regular" w:hAnsi="MyriadPro-Regular" w:cs="MyriadPro-Regular"/>
        </w:rPr>
        <w:t xml:space="preserve">. </w:t>
      </w:r>
      <w:r w:rsidR="00AB4947">
        <w:rPr>
          <w:rFonts w:ascii="MyriadPro-Regular" w:hAnsi="MyriadPro-Regular" w:cs="MyriadPro-Regular"/>
        </w:rPr>
        <w:t xml:space="preserve">  </w:t>
      </w:r>
      <w:r w:rsidR="00AB4947" w:rsidRPr="00CA3630">
        <w:rPr>
          <w:rFonts w:ascii="MyriadPro-Regular" w:hAnsi="MyriadPro-Regular" w:cs="MyriadPro-Regular"/>
          <w:bCs/>
          <w:color w:val="000000"/>
        </w:rPr>
        <w:t xml:space="preserve">A </w:t>
      </w:r>
      <w:r w:rsidR="00AB4947" w:rsidRPr="00CA3630">
        <w:rPr>
          <w:rFonts w:ascii="MyriadPro-Regular" w:hAnsi="MyriadPro-Regular" w:cs="MyriadPro-Regular"/>
          <w:color w:val="000000"/>
        </w:rPr>
        <w:t xml:space="preserve">Store may make available for sale to a Customer a Recycled </w:t>
      </w:r>
      <w:r w:rsidR="00AB4947" w:rsidRPr="00CA3630">
        <w:rPr>
          <w:rFonts w:ascii="MyriadPro-Regular" w:hAnsi="MyriadPro-Regular" w:cs="MyriadPro-Regular"/>
          <w:bCs/>
          <w:color w:val="000000"/>
        </w:rPr>
        <w:t xml:space="preserve">Content </w:t>
      </w:r>
      <w:r w:rsidR="00AB4947" w:rsidRPr="00CA3630">
        <w:rPr>
          <w:rFonts w:ascii="MyriadPro-Regular" w:hAnsi="MyriadPro-Regular" w:cs="MyriadPro-Regular"/>
          <w:color w:val="000000"/>
        </w:rPr>
        <w:t>Paper</w:t>
      </w:r>
      <w:r w:rsidR="00AB4947">
        <w:rPr>
          <w:rFonts w:ascii="MyriadPro-Regular" w:hAnsi="MyriadPro-Regular" w:cs="MyriadPro-Regular"/>
          <w:color w:val="000000"/>
        </w:rPr>
        <w:t xml:space="preserve"> </w:t>
      </w:r>
      <w:r w:rsidR="00AB4947" w:rsidRPr="00CA3630">
        <w:rPr>
          <w:rFonts w:ascii="MyriadPro-Regular" w:hAnsi="MyriadPro-Regular" w:cs="MyriadPro-Regular"/>
        </w:rPr>
        <w:t xml:space="preserve">Bag or a Reusable Bag </w:t>
      </w:r>
      <w:r w:rsidR="00AB4947" w:rsidRPr="001D5872">
        <w:rPr>
          <w:rFonts w:ascii="MyriadPro-Regular" w:hAnsi="MyriadPro-Regular" w:cs="MyriadPro-Regular"/>
        </w:rPr>
        <w:t xml:space="preserve">for a minimum price of ten cents ($0.10), effective on and </w:t>
      </w:r>
      <w:r w:rsidR="00AB4947" w:rsidRPr="00B7793A">
        <w:rPr>
          <w:rFonts w:ascii="MyriadPro-Regular" w:hAnsi="MyriadPro-Regular" w:cs="MyriadPro-Regular"/>
          <w:highlight w:val="yellow"/>
        </w:rPr>
        <w:t xml:space="preserve">after </w:t>
      </w:r>
      <w:proofErr w:type="spellStart"/>
      <w:r w:rsidR="00913127" w:rsidRPr="00B7793A">
        <w:rPr>
          <w:rFonts w:ascii="MyriadPro-Regular" w:hAnsi="MyriadPro-Regular" w:cs="MyriadPro-Regular"/>
          <w:highlight w:val="yellow"/>
        </w:rPr>
        <w:t>xxxx</w:t>
      </w:r>
      <w:proofErr w:type="spellEnd"/>
      <w:r w:rsidR="00913127" w:rsidRPr="00B7793A">
        <w:rPr>
          <w:rFonts w:ascii="MyriadPro-Regular" w:hAnsi="MyriadPro-Regular" w:cs="MyriadPro-Regular"/>
          <w:highlight w:val="yellow"/>
        </w:rPr>
        <w:t xml:space="preserve"> xx</w:t>
      </w:r>
      <w:r w:rsidR="00AB4947" w:rsidRPr="00B7793A">
        <w:rPr>
          <w:rFonts w:ascii="MyriadPro-Regular" w:hAnsi="MyriadPro-Regular" w:cs="MyriadPro-Regular"/>
          <w:highlight w:val="yellow"/>
        </w:rPr>
        <w:t>, 20</w:t>
      </w:r>
      <w:r w:rsidR="00B7793A" w:rsidRPr="00B7793A">
        <w:rPr>
          <w:rFonts w:ascii="MyriadPro-Regular" w:hAnsi="MyriadPro-Regular" w:cs="MyriadPro-Regular"/>
          <w:highlight w:val="yellow"/>
        </w:rPr>
        <w:t>__</w:t>
      </w:r>
      <w:r w:rsidR="00AB4947" w:rsidRPr="00B7793A">
        <w:rPr>
          <w:rFonts w:ascii="MyriadPro-Regular" w:hAnsi="MyriadPro-Regular" w:cs="MyriadPro-Regular"/>
          <w:highlight w:val="yellow"/>
        </w:rPr>
        <w:t>.</w:t>
      </w:r>
      <w:r w:rsidR="00AB4947" w:rsidRPr="001D5872">
        <w:rPr>
          <w:rFonts w:ascii="MyriadPro-Regular" w:hAnsi="MyriadPro-Regular" w:cs="MyriadPro-Regular"/>
        </w:rPr>
        <w:t xml:space="preserve"> </w:t>
      </w:r>
    </w:p>
    <w:p w14:paraId="6D9520A0" w14:textId="2280DB3A" w:rsidR="00CA3630" w:rsidRPr="001D5872" w:rsidRDefault="00CA3630" w:rsidP="00CA3630">
      <w:pPr>
        <w:pStyle w:val="ListParagraph"/>
        <w:numPr>
          <w:ilvl w:val="0"/>
          <w:numId w:val="3"/>
        </w:numPr>
        <w:textAlignment w:val="center"/>
        <w:rPr>
          <w:rFonts w:ascii="MyriadPro-Regular" w:hAnsi="MyriadPro-Regular" w:cs="MyriadPro-Regular"/>
        </w:rPr>
      </w:pPr>
      <w:r w:rsidRPr="001D5872">
        <w:rPr>
          <w:rFonts w:ascii="MyriadPro-Regular" w:hAnsi="MyriadPro-Regular" w:cs="MyriadPro-Regular"/>
          <w:bCs/>
        </w:rPr>
        <w:t>A Store that is a Public Eating Establishment may make available to a Customer a Recycled Content Paper Bag at no charge, or a Reusable Bag for a minimum price of ten cents ($0.10).</w:t>
      </w:r>
    </w:p>
    <w:p w14:paraId="74B707F9" w14:textId="77777777" w:rsidR="00230CA3" w:rsidRDefault="00CA3630" w:rsidP="00230CA3">
      <w:pPr>
        <w:pStyle w:val="ListParagraph"/>
        <w:numPr>
          <w:ilvl w:val="0"/>
          <w:numId w:val="3"/>
        </w:numPr>
        <w:textAlignment w:val="center"/>
        <w:rPr>
          <w:rFonts w:ascii="MyriadPro-Regular" w:hAnsi="MyriadPro-Regular" w:cs="MyriadPro-Regular"/>
        </w:rPr>
      </w:pPr>
      <w:r w:rsidRPr="001D5872">
        <w:rPr>
          <w:rFonts w:ascii="MyriadPro-Regular" w:hAnsi="MyriadPro-Regular" w:cs="MyriadPro-Regular"/>
        </w:rPr>
        <w:t xml:space="preserve">No Store may make available for sale a Recycled </w:t>
      </w:r>
      <w:r w:rsidRPr="001D5872">
        <w:rPr>
          <w:rFonts w:ascii="MyriadPro-Regular" w:hAnsi="MyriadPro-Regular" w:cs="MyriadPro-Regular"/>
          <w:bCs/>
        </w:rPr>
        <w:t xml:space="preserve">Content </w:t>
      </w:r>
      <w:r w:rsidRPr="001D5872">
        <w:rPr>
          <w:rFonts w:ascii="MyriadPro-Regular" w:hAnsi="MyriadPro-Regular" w:cs="MyriadPro-Regular"/>
        </w:rPr>
        <w:t xml:space="preserve">Paper Bag or Reusable Bag unless the amount of the sale of the Recycled </w:t>
      </w:r>
      <w:r w:rsidRPr="001D5872">
        <w:rPr>
          <w:rFonts w:ascii="MyriadPro-Regular" w:hAnsi="MyriadPro-Regular" w:cs="MyriadPro-Regular"/>
          <w:bCs/>
        </w:rPr>
        <w:t xml:space="preserve">Content </w:t>
      </w:r>
      <w:r w:rsidRPr="001D5872">
        <w:rPr>
          <w:rFonts w:ascii="MyriadPro-Regular" w:hAnsi="MyriadPro-Regular" w:cs="MyriadPro-Regular"/>
        </w:rPr>
        <w:t xml:space="preserve">Paper Bag and Reusable Bag is separately itemized on the sales receipt. </w:t>
      </w:r>
    </w:p>
    <w:p w14:paraId="72FE48A0" w14:textId="77777777" w:rsidR="00230CA3" w:rsidRDefault="00CA3630" w:rsidP="00230CA3">
      <w:pPr>
        <w:pStyle w:val="ListParagraph"/>
        <w:numPr>
          <w:ilvl w:val="0"/>
          <w:numId w:val="3"/>
        </w:numPr>
        <w:textAlignment w:val="center"/>
        <w:rPr>
          <w:rFonts w:ascii="MyriadPro-Regular" w:hAnsi="MyriadPro-Regular" w:cs="MyriadPro-Regular"/>
        </w:rPr>
      </w:pPr>
      <w:r w:rsidRPr="00230CA3">
        <w:rPr>
          <w:rFonts w:ascii="MyriadPro-Regular" w:hAnsi="MyriadPro-Regular" w:cs="MyriadPro-Regular"/>
        </w:rPr>
        <w:t>A Store may provide a Reusable Bag at no charge if it is distributed as part of an infrequent and limited time promotion. An infrequent and limited time promotion shall not exceed a total of 90 days in any consecutive 12</w:t>
      </w:r>
      <w:r w:rsidR="00B90599" w:rsidRPr="00230CA3">
        <w:rPr>
          <w:rFonts w:ascii="MyriadPro-Regular" w:hAnsi="MyriadPro-Regular" w:cs="MyriadPro-Regular"/>
        </w:rPr>
        <w:t>-</w:t>
      </w:r>
      <w:r w:rsidRPr="00230CA3">
        <w:rPr>
          <w:rFonts w:ascii="MyriadPro-Regular" w:hAnsi="MyriadPro-Regular" w:cs="MyriadPro-Regular"/>
        </w:rPr>
        <w:t>month period.</w:t>
      </w:r>
    </w:p>
    <w:p w14:paraId="5A218068" w14:textId="770AC396" w:rsidR="00230CA3" w:rsidRPr="00230CA3" w:rsidRDefault="00230CA3" w:rsidP="00230CA3">
      <w:pPr>
        <w:pStyle w:val="ListParagraph"/>
        <w:numPr>
          <w:ilvl w:val="0"/>
          <w:numId w:val="3"/>
        </w:numPr>
        <w:textAlignment w:val="center"/>
        <w:rPr>
          <w:rFonts w:ascii="MyriadPro-Regular" w:hAnsi="MyriadPro-Regular" w:cs="MyriadPro-Regular"/>
        </w:rPr>
      </w:pPr>
      <w:r w:rsidRPr="00230CA3">
        <w:rPr>
          <w:rFonts w:ascii="MyriadPro-Regular" w:hAnsi="MyriadPro-Regular" w:cs="MyriadPro-Regular"/>
          <w:highlight w:val="yellow"/>
        </w:rPr>
        <w:t xml:space="preserve">A Store or establishment is not responsible for the materials used by a party that may be renting a facility they own or operate. </w:t>
      </w:r>
    </w:p>
    <w:p w14:paraId="12B34BFA" w14:textId="77777777" w:rsidR="00CA3630" w:rsidRPr="00CA3630" w:rsidRDefault="00CA3630" w:rsidP="00CA3630">
      <w:pPr>
        <w:textAlignment w:val="center"/>
        <w:rPr>
          <w:rFonts w:ascii="MyriadPro-Regular" w:hAnsi="MyriadPro-Regular" w:cs="MyriadPro-Regular"/>
        </w:rPr>
      </w:pPr>
    </w:p>
    <w:p w14:paraId="25C1DC0C" w14:textId="47CC9035" w:rsidR="00CA3630" w:rsidRPr="0056315D" w:rsidRDefault="000D06A7" w:rsidP="00CA3630">
      <w:pPr>
        <w:autoSpaceDE w:val="0"/>
        <w:autoSpaceDN w:val="0"/>
        <w:adjustRightInd w:val="0"/>
        <w:textAlignment w:val="center"/>
        <w:rPr>
          <w:rFonts w:ascii="MyriadPro-Regular" w:hAnsi="MyriadPro-Regular" w:cs="MyriadPro-Regular"/>
          <w:b/>
          <w:color w:val="000000"/>
        </w:rPr>
      </w:pPr>
      <w:r>
        <w:rPr>
          <w:rFonts w:ascii="MyriadPro-Regular" w:hAnsi="MyriadPro-Regular" w:cs="MyriadPro-Regular"/>
          <w:b/>
          <w:color w:val="000000"/>
        </w:rPr>
        <w:t>888</w:t>
      </w:r>
      <w:r w:rsidR="00CA3630" w:rsidRPr="0056315D">
        <w:rPr>
          <w:rFonts w:ascii="MyriadPro-Regular" w:hAnsi="MyriadPro-Regular" w:cs="MyriadPro-Regular"/>
          <w:b/>
          <w:color w:val="000000"/>
        </w:rPr>
        <w:t>.03</w:t>
      </w:r>
      <w:r w:rsidR="00CA3630" w:rsidRPr="0056315D">
        <w:rPr>
          <w:rFonts w:ascii="MyriadPro-Regular" w:hAnsi="MyriadPro-Regular" w:cs="MyriadPro-Regular"/>
          <w:b/>
          <w:color w:val="000000"/>
        </w:rPr>
        <w:tab/>
      </w:r>
      <w:r w:rsidR="00CA3630" w:rsidRPr="0056315D">
        <w:rPr>
          <w:rFonts w:ascii="MyriadPro-Regular" w:hAnsi="MyriadPro-Regular" w:cs="MyriadPro-Regular"/>
          <w:b/>
          <w:color w:val="000000"/>
        </w:rPr>
        <w:tab/>
        <w:t>PERMITTED BAGS</w:t>
      </w:r>
    </w:p>
    <w:p w14:paraId="1B48E581" w14:textId="48C5AFC2" w:rsidR="00CA3630" w:rsidRDefault="00CA3630" w:rsidP="00CA3630">
      <w:pPr>
        <w:pStyle w:val="ListParagraph"/>
        <w:numPr>
          <w:ilvl w:val="0"/>
          <w:numId w:val="6"/>
        </w:numPr>
        <w:textAlignment w:val="center"/>
        <w:rPr>
          <w:rFonts w:ascii="MyriadPro-Regular" w:hAnsi="MyriadPro-Regular" w:cs="MyriadPro-Regular"/>
        </w:rPr>
      </w:pPr>
      <w:r w:rsidRPr="00CA3630">
        <w:rPr>
          <w:rFonts w:ascii="MyriadPro-Regular" w:hAnsi="MyriadPro-Regular" w:cs="MyriadPro-Regular"/>
        </w:rPr>
        <w:t>Nothing in this Ordinance prohibits Customers from using bags of any type that they bring to the Store themselves or from carrying away goods that are not placed in a bag.</w:t>
      </w:r>
    </w:p>
    <w:p w14:paraId="44639C13" w14:textId="12D9C55D" w:rsidR="0056315D" w:rsidRDefault="0056315D" w:rsidP="0056315D">
      <w:pPr>
        <w:pStyle w:val="ListParagraph"/>
        <w:numPr>
          <w:ilvl w:val="0"/>
          <w:numId w:val="6"/>
        </w:numPr>
        <w:textAlignment w:val="center"/>
        <w:rPr>
          <w:rFonts w:ascii="MyriadPro-Regular" w:hAnsi="MyriadPro-Regular" w:cs="MyriadPro-Regular"/>
        </w:rPr>
      </w:pPr>
      <w:r w:rsidRPr="00CA3630">
        <w:rPr>
          <w:rFonts w:ascii="MyriadPro-Regular" w:hAnsi="MyriadPro-Regular" w:cs="MyriadPro-Regular"/>
        </w:rPr>
        <w:t xml:space="preserve">Nothing in this Ordinance prohibits </w:t>
      </w:r>
      <w:r w:rsidR="00B75D51">
        <w:rPr>
          <w:rFonts w:ascii="MyriadPro-Regular" w:hAnsi="MyriadPro-Regular" w:cs="MyriadPro-Regular"/>
        </w:rPr>
        <w:t>or in any way restricts any S</w:t>
      </w:r>
      <w:r>
        <w:rPr>
          <w:rFonts w:ascii="MyriadPro-Regular" w:hAnsi="MyriadPro-Regular" w:cs="MyriadPro-Regular"/>
        </w:rPr>
        <w:t xml:space="preserve">tore </w:t>
      </w:r>
      <w:r w:rsidR="00B75D51">
        <w:rPr>
          <w:rFonts w:ascii="MyriadPro-Regular" w:hAnsi="MyriadPro-Regular" w:cs="MyriadPro-Regular"/>
        </w:rPr>
        <w:t>from providing a compostable Single-Use Carryout or Reusable Bags that meets the ASTM D6400 standard.</w:t>
      </w:r>
    </w:p>
    <w:p w14:paraId="3389A61B" w14:textId="42B617D9" w:rsidR="000D06A7" w:rsidRDefault="000D06A7" w:rsidP="000D06A7">
      <w:pPr>
        <w:textAlignment w:val="center"/>
        <w:rPr>
          <w:rFonts w:ascii="MyriadPro-Regular" w:hAnsi="MyriadPro-Regular" w:cs="MyriadPro-Regular"/>
        </w:rPr>
      </w:pPr>
    </w:p>
    <w:p w14:paraId="01806F8D" w14:textId="51C2974E" w:rsidR="000D06A7" w:rsidRPr="00251107" w:rsidRDefault="000D06A7" w:rsidP="000D06A7">
      <w:pPr>
        <w:textAlignment w:val="center"/>
        <w:rPr>
          <w:rFonts w:ascii="MyriadPro-Regular" w:hAnsi="MyriadPro-Regular" w:cs="MyriadPro-Regular"/>
          <w:b/>
          <w:highlight w:val="yellow"/>
        </w:rPr>
      </w:pPr>
      <w:r w:rsidRPr="000D06A7">
        <w:rPr>
          <w:rFonts w:ascii="MyriadPro-Regular" w:hAnsi="MyriadPro-Regular" w:cs="MyriadPro-Regular"/>
          <w:b/>
        </w:rPr>
        <w:t>882.04</w:t>
      </w:r>
      <w:r w:rsidRPr="000D06A7">
        <w:rPr>
          <w:rFonts w:ascii="MyriadPro-Regular" w:hAnsi="MyriadPro-Regular" w:cs="MyriadPro-Regular"/>
          <w:b/>
        </w:rPr>
        <w:tab/>
      </w:r>
      <w:r w:rsidRPr="000D06A7">
        <w:rPr>
          <w:rFonts w:ascii="MyriadPro-Regular" w:hAnsi="MyriadPro-Regular" w:cs="MyriadPro-Regular"/>
          <w:b/>
        </w:rPr>
        <w:tab/>
      </w:r>
      <w:r w:rsidRPr="00251107">
        <w:rPr>
          <w:rFonts w:ascii="MyriadPro-Regular" w:hAnsi="MyriadPro-Regular" w:cs="MyriadPro-Regular"/>
          <w:b/>
          <w:highlight w:val="yellow"/>
        </w:rPr>
        <w:t>OTHER SINGLE USE PLASTICS</w:t>
      </w:r>
      <w:r w:rsidR="00272248" w:rsidRPr="00251107">
        <w:rPr>
          <w:rFonts w:ascii="MyriadPro-Regular" w:hAnsi="MyriadPro-Regular" w:cs="MyriadPro-Regular"/>
          <w:b/>
          <w:highlight w:val="yellow"/>
        </w:rPr>
        <w:t xml:space="preserve"> RESTRICTIONS</w:t>
      </w:r>
    </w:p>
    <w:p w14:paraId="3D190468" w14:textId="47B1DADB" w:rsidR="00272248" w:rsidRPr="00251107" w:rsidRDefault="00272248" w:rsidP="000D06A7">
      <w:pPr>
        <w:pStyle w:val="ListParagraph"/>
        <w:numPr>
          <w:ilvl w:val="0"/>
          <w:numId w:val="9"/>
        </w:numPr>
        <w:textAlignment w:val="center"/>
        <w:rPr>
          <w:rFonts w:ascii="MyriadPro-Regular" w:hAnsi="MyriadPro-Regular" w:cs="MyriadPro-Regular"/>
          <w:highlight w:val="yellow"/>
        </w:rPr>
      </w:pPr>
      <w:r w:rsidRPr="00251107">
        <w:rPr>
          <w:rFonts w:ascii="MyriadPro-Regular" w:hAnsi="MyriadPro-Regular" w:cs="MyriadPro-Regular"/>
          <w:highlight w:val="yellow"/>
        </w:rPr>
        <w:t xml:space="preserve">The City of Bexley shall prohibit the use, provision, and distribution of plastic beverage straws, plastic stirrers, or plastic cutlery at all City facilities and City-sponsored events on or after </w:t>
      </w:r>
      <w:proofErr w:type="spellStart"/>
      <w:r w:rsidR="00913127">
        <w:rPr>
          <w:rFonts w:ascii="MyriadPro-Regular" w:hAnsi="MyriadPro-Regular" w:cs="MyriadPro-Regular"/>
          <w:highlight w:val="yellow"/>
        </w:rPr>
        <w:t>xxxx</w:t>
      </w:r>
      <w:proofErr w:type="spellEnd"/>
      <w:r w:rsidR="00913127">
        <w:rPr>
          <w:rFonts w:ascii="MyriadPro-Regular" w:hAnsi="MyriadPro-Regular" w:cs="MyriadPro-Regular"/>
          <w:highlight w:val="yellow"/>
        </w:rPr>
        <w:t xml:space="preserve"> xx</w:t>
      </w:r>
      <w:r w:rsidRPr="00251107">
        <w:rPr>
          <w:rFonts w:ascii="MyriadPro-Regular" w:hAnsi="MyriadPro-Regular" w:cs="MyriadPro-Regular"/>
          <w:highlight w:val="yellow"/>
        </w:rPr>
        <w:t>, 2019.</w:t>
      </w:r>
    </w:p>
    <w:p w14:paraId="7FF270AE" w14:textId="17EA3A16" w:rsidR="000D06A7" w:rsidRPr="00251107" w:rsidRDefault="000D06A7" w:rsidP="000D06A7">
      <w:pPr>
        <w:pStyle w:val="ListParagraph"/>
        <w:numPr>
          <w:ilvl w:val="0"/>
          <w:numId w:val="9"/>
        </w:numPr>
        <w:textAlignment w:val="center"/>
        <w:rPr>
          <w:rFonts w:ascii="MyriadPro-Regular" w:hAnsi="MyriadPro-Regular" w:cs="MyriadPro-Regular"/>
          <w:highlight w:val="yellow"/>
        </w:rPr>
      </w:pPr>
      <w:r w:rsidRPr="00251107">
        <w:rPr>
          <w:rFonts w:ascii="MyriadPro-Regular" w:hAnsi="MyriadPro-Regular" w:cs="MyriadPro-Regular"/>
          <w:highlight w:val="yellow"/>
        </w:rPr>
        <w:t xml:space="preserve">No Store or Mobile Vendor shall use, provide, distribute, or sell plastic beverage straws, plastic stirrers, or plastic cutlery after </w:t>
      </w:r>
      <w:proofErr w:type="spellStart"/>
      <w:r w:rsidR="00913127">
        <w:rPr>
          <w:rFonts w:ascii="MyriadPro-Regular" w:hAnsi="MyriadPro-Regular" w:cs="MyriadPro-Regular"/>
          <w:highlight w:val="yellow"/>
        </w:rPr>
        <w:t>xxxx</w:t>
      </w:r>
      <w:proofErr w:type="spellEnd"/>
      <w:r w:rsidR="00913127">
        <w:rPr>
          <w:rFonts w:ascii="MyriadPro-Regular" w:hAnsi="MyriadPro-Regular" w:cs="MyriadPro-Regular"/>
          <w:highlight w:val="yellow"/>
        </w:rPr>
        <w:t xml:space="preserve"> xx</w:t>
      </w:r>
      <w:r w:rsidRPr="00251107">
        <w:rPr>
          <w:rFonts w:ascii="MyriadPro-Regular" w:hAnsi="MyriadPro-Regular" w:cs="MyriadPro-Regular"/>
          <w:highlight w:val="yellow"/>
        </w:rPr>
        <w:t>, 20</w:t>
      </w:r>
      <w:r w:rsidR="00B7793A">
        <w:rPr>
          <w:rFonts w:ascii="MyriadPro-Regular" w:hAnsi="MyriadPro-Regular" w:cs="MyriadPro-Regular"/>
          <w:highlight w:val="yellow"/>
        </w:rPr>
        <w:t>__</w:t>
      </w:r>
      <w:r w:rsidR="00675CBC">
        <w:rPr>
          <w:rFonts w:ascii="MyriadPro-Regular" w:hAnsi="MyriadPro-Regular" w:cs="MyriadPro-Regular"/>
          <w:highlight w:val="yellow"/>
        </w:rPr>
        <w:t xml:space="preserve">, with the exception of plastic straws, which may be provided to those with special needs </w:t>
      </w:r>
      <w:r w:rsidR="00913127">
        <w:rPr>
          <w:rFonts w:ascii="MyriadPro-Regular" w:hAnsi="MyriadPro-Regular" w:cs="MyriadPro-Regular"/>
          <w:highlight w:val="yellow"/>
        </w:rPr>
        <w:t>upon</w:t>
      </w:r>
      <w:r w:rsidR="00675CBC">
        <w:rPr>
          <w:rFonts w:ascii="MyriadPro-Regular" w:hAnsi="MyriadPro-Regular" w:cs="MyriadPro-Regular"/>
          <w:highlight w:val="yellow"/>
        </w:rPr>
        <w:t xml:space="preserve"> request.</w:t>
      </w:r>
    </w:p>
    <w:p w14:paraId="4D158B4E" w14:textId="5244B249" w:rsidR="000D06A7" w:rsidRPr="00675CBC" w:rsidRDefault="000D06A7" w:rsidP="00675CBC">
      <w:pPr>
        <w:pStyle w:val="ListParagraph"/>
        <w:numPr>
          <w:ilvl w:val="0"/>
          <w:numId w:val="9"/>
        </w:numPr>
        <w:textAlignment w:val="center"/>
        <w:rPr>
          <w:rFonts w:ascii="MyriadPro-Regular" w:hAnsi="MyriadPro-Regular" w:cs="MyriadPro-Regular"/>
          <w:highlight w:val="yellow"/>
        </w:rPr>
      </w:pPr>
      <w:r w:rsidRPr="00251107">
        <w:rPr>
          <w:rFonts w:ascii="MyriadPro-Regular" w:hAnsi="MyriadPro-Regular" w:cs="MyriadPro-Regular"/>
          <w:highlight w:val="yellow"/>
        </w:rPr>
        <w:t xml:space="preserve">No Educational Institution, or vendor serving on the premises of an Educational Institution, shall </w:t>
      </w:r>
      <w:r w:rsidR="00272248" w:rsidRPr="00251107">
        <w:rPr>
          <w:rFonts w:ascii="MyriadPro-Regular" w:hAnsi="MyriadPro-Regular" w:cs="MyriadPro-Regular"/>
          <w:highlight w:val="yellow"/>
        </w:rPr>
        <w:t xml:space="preserve">use, provide, distribute, or sell plastic beverage straws, plastic stirrers, or plastic cutlery after </w:t>
      </w:r>
      <w:proofErr w:type="spellStart"/>
      <w:r w:rsidR="00913127">
        <w:rPr>
          <w:rFonts w:ascii="MyriadPro-Regular" w:hAnsi="MyriadPro-Regular" w:cs="MyriadPro-Regular"/>
          <w:highlight w:val="yellow"/>
        </w:rPr>
        <w:t>xxxx</w:t>
      </w:r>
      <w:proofErr w:type="spellEnd"/>
      <w:r w:rsidR="00913127">
        <w:rPr>
          <w:rFonts w:ascii="MyriadPro-Regular" w:hAnsi="MyriadPro-Regular" w:cs="MyriadPro-Regular"/>
          <w:highlight w:val="yellow"/>
        </w:rPr>
        <w:t xml:space="preserve"> xx</w:t>
      </w:r>
      <w:r w:rsidR="00272248" w:rsidRPr="00251107">
        <w:rPr>
          <w:rFonts w:ascii="MyriadPro-Regular" w:hAnsi="MyriadPro-Regular" w:cs="MyriadPro-Regular"/>
          <w:highlight w:val="yellow"/>
        </w:rPr>
        <w:t>, 20</w:t>
      </w:r>
      <w:r w:rsidR="00B7793A">
        <w:rPr>
          <w:rFonts w:ascii="MyriadPro-Regular" w:hAnsi="MyriadPro-Regular" w:cs="MyriadPro-Regular"/>
          <w:highlight w:val="yellow"/>
        </w:rPr>
        <w:t>__</w:t>
      </w:r>
      <w:bookmarkStart w:id="0" w:name="_GoBack"/>
      <w:bookmarkEnd w:id="0"/>
      <w:r w:rsidR="00675CBC">
        <w:rPr>
          <w:rFonts w:ascii="MyriadPro-Regular" w:hAnsi="MyriadPro-Regular" w:cs="MyriadPro-Regular"/>
          <w:highlight w:val="yellow"/>
        </w:rPr>
        <w:t xml:space="preserve">, with the exception of plastic straws, which may be provided to those with special needs </w:t>
      </w:r>
      <w:r w:rsidR="00913127">
        <w:rPr>
          <w:rFonts w:ascii="MyriadPro-Regular" w:hAnsi="MyriadPro-Regular" w:cs="MyriadPro-Regular"/>
          <w:highlight w:val="yellow"/>
        </w:rPr>
        <w:t>upon request</w:t>
      </w:r>
      <w:r w:rsidR="00675CBC">
        <w:rPr>
          <w:rFonts w:ascii="MyriadPro-Regular" w:hAnsi="MyriadPro-Regular" w:cs="MyriadPro-Regular"/>
          <w:highlight w:val="yellow"/>
        </w:rPr>
        <w:t>.</w:t>
      </w:r>
    </w:p>
    <w:p w14:paraId="2ECDA0D1" w14:textId="397F5FC6" w:rsidR="00F42372" w:rsidRPr="00251107" w:rsidRDefault="00F42372" w:rsidP="00516505">
      <w:pPr>
        <w:pStyle w:val="ListParagraph"/>
        <w:numPr>
          <w:ilvl w:val="0"/>
          <w:numId w:val="9"/>
        </w:numPr>
        <w:textAlignment w:val="center"/>
        <w:rPr>
          <w:rFonts w:ascii="MyriadPro-Regular" w:hAnsi="MyriadPro-Regular" w:cs="MyriadPro-Regular"/>
          <w:highlight w:val="yellow"/>
        </w:rPr>
      </w:pPr>
      <w:r w:rsidRPr="00251107">
        <w:rPr>
          <w:rFonts w:ascii="MyriadPro-Regular" w:hAnsi="MyriadPro-Regular" w:cs="MyriadPro-Regular"/>
          <w:highlight w:val="yellow"/>
        </w:rPr>
        <w:lastRenderedPageBreak/>
        <w:t>No Store or Mobile Vendor shall provide</w:t>
      </w:r>
      <w:r w:rsidR="00913127">
        <w:rPr>
          <w:rFonts w:ascii="MyriadPro-Regular" w:hAnsi="MyriadPro-Regular" w:cs="MyriadPro-Regular"/>
          <w:highlight w:val="yellow"/>
        </w:rPr>
        <w:t xml:space="preserve"> or</w:t>
      </w:r>
      <w:r w:rsidRPr="00251107">
        <w:rPr>
          <w:rFonts w:ascii="MyriadPro-Regular" w:hAnsi="MyriadPro-Regular" w:cs="MyriadPro-Regular"/>
          <w:highlight w:val="yellow"/>
        </w:rPr>
        <w:t xml:space="preserve"> distribute non-compostable or non-recyclable food containers</w:t>
      </w:r>
      <w:r w:rsidR="00516505" w:rsidRPr="00251107">
        <w:rPr>
          <w:rFonts w:ascii="MyriadPro-Regular" w:hAnsi="MyriadPro-Regular" w:cs="MyriadPro-Regular"/>
          <w:highlight w:val="yellow"/>
        </w:rPr>
        <w:t xml:space="preserve"> or food container lids</w:t>
      </w:r>
      <w:r w:rsidR="00913127">
        <w:rPr>
          <w:rFonts w:ascii="MyriadPro-Regular" w:hAnsi="MyriadPro-Regular" w:cs="MyriadPro-Regular"/>
          <w:highlight w:val="yellow"/>
        </w:rPr>
        <w:t xml:space="preserve"> as part of a food purchase</w:t>
      </w:r>
      <w:r w:rsidR="00516505" w:rsidRPr="00251107">
        <w:rPr>
          <w:rFonts w:ascii="MyriadPro-Regular" w:hAnsi="MyriadPro-Regular" w:cs="MyriadPro-Regular"/>
          <w:highlight w:val="yellow"/>
        </w:rPr>
        <w:t xml:space="preserve"> after</w:t>
      </w:r>
      <w:r w:rsidR="00913127">
        <w:rPr>
          <w:rFonts w:ascii="MyriadPro-Regular" w:hAnsi="MyriadPro-Regular" w:cs="MyriadPro-Regular"/>
          <w:highlight w:val="yellow"/>
        </w:rPr>
        <w:t xml:space="preserve"> </w:t>
      </w:r>
      <w:proofErr w:type="spellStart"/>
      <w:r w:rsidR="00913127">
        <w:rPr>
          <w:rFonts w:ascii="MyriadPro-Regular" w:hAnsi="MyriadPro-Regular" w:cs="MyriadPro-Regular"/>
          <w:highlight w:val="yellow"/>
        </w:rPr>
        <w:t>xxxx</w:t>
      </w:r>
      <w:proofErr w:type="spellEnd"/>
      <w:r w:rsidR="00913127">
        <w:rPr>
          <w:rFonts w:ascii="MyriadPro-Regular" w:hAnsi="MyriadPro-Regular" w:cs="MyriadPro-Regular"/>
          <w:highlight w:val="yellow"/>
        </w:rPr>
        <w:t xml:space="preserve"> xx</w:t>
      </w:r>
      <w:r w:rsidR="00516505" w:rsidRPr="00251107">
        <w:rPr>
          <w:rFonts w:ascii="MyriadPro-Regular" w:hAnsi="MyriadPro-Regular" w:cs="MyriadPro-Regular"/>
          <w:highlight w:val="yellow"/>
        </w:rPr>
        <w:t>, 20</w:t>
      </w:r>
      <w:r w:rsidR="00B7793A">
        <w:rPr>
          <w:rFonts w:ascii="MyriadPro-Regular" w:hAnsi="MyriadPro-Regular" w:cs="MyriadPro-Regular"/>
          <w:highlight w:val="yellow"/>
        </w:rPr>
        <w:t>___</w:t>
      </w:r>
      <w:r w:rsidRPr="00251107">
        <w:rPr>
          <w:rFonts w:ascii="MyriadPro-Regular" w:hAnsi="MyriadPro-Regular" w:cs="MyriadPro-Regular"/>
          <w:highlight w:val="yellow"/>
        </w:rPr>
        <w:t>.</w:t>
      </w:r>
    </w:p>
    <w:p w14:paraId="62780F38" w14:textId="77777777" w:rsidR="00CA3630" w:rsidRPr="00CA3630" w:rsidRDefault="00CA3630" w:rsidP="00CA3630">
      <w:pPr>
        <w:autoSpaceDE w:val="0"/>
        <w:autoSpaceDN w:val="0"/>
        <w:adjustRightInd w:val="0"/>
        <w:textAlignment w:val="center"/>
        <w:rPr>
          <w:rFonts w:ascii="MyriadPro-Regular" w:hAnsi="MyriadPro-Regular" w:cs="MyriadPro-Regular"/>
          <w:color w:val="000000"/>
        </w:rPr>
      </w:pPr>
    </w:p>
    <w:p w14:paraId="7DF06620" w14:textId="51E3795E" w:rsidR="00CA3630" w:rsidRPr="000D06A7" w:rsidRDefault="000D06A7" w:rsidP="00CA3630">
      <w:pPr>
        <w:autoSpaceDE w:val="0"/>
        <w:autoSpaceDN w:val="0"/>
        <w:adjustRightInd w:val="0"/>
        <w:textAlignment w:val="center"/>
        <w:rPr>
          <w:rFonts w:ascii="MyriadPro-Regular" w:hAnsi="MyriadPro-Regular" w:cs="MyriadPro-Regular"/>
          <w:b/>
          <w:color w:val="000000"/>
        </w:rPr>
      </w:pPr>
      <w:r>
        <w:rPr>
          <w:rFonts w:ascii="MyriadPro-Regular" w:hAnsi="MyriadPro-Regular" w:cs="MyriadPro-Regular"/>
          <w:b/>
          <w:color w:val="000000"/>
        </w:rPr>
        <w:t>888.99</w:t>
      </w:r>
      <w:r w:rsidRPr="000D06A7">
        <w:rPr>
          <w:rFonts w:ascii="MyriadPro-Regular" w:hAnsi="MyriadPro-Regular" w:cs="MyriadPro-Regular"/>
          <w:b/>
          <w:color w:val="000000"/>
        </w:rPr>
        <w:tab/>
      </w:r>
      <w:r w:rsidRPr="000D06A7">
        <w:rPr>
          <w:rFonts w:ascii="MyriadPro-Regular" w:hAnsi="MyriadPro-Regular" w:cs="MyriadPro-Regular"/>
          <w:b/>
          <w:color w:val="000000"/>
        </w:rPr>
        <w:tab/>
        <w:t>PENALTY</w:t>
      </w:r>
    </w:p>
    <w:p w14:paraId="408D6CCA" w14:textId="137C83C0" w:rsidR="000D06A7" w:rsidRPr="000D06A7" w:rsidRDefault="000D06A7" w:rsidP="000D06A7">
      <w:pPr>
        <w:autoSpaceDE w:val="0"/>
        <w:autoSpaceDN w:val="0"/>
        <w:adjustRightInd w:val="0"/>
        <w:textAlignment w:val="center"/>
        <w:rPr>
          <w:rFonts w:ascii="MyriadPro-Regular" w:hAnsi="MyriadPro-Regular" w:cs="MyriadPro-Regular"/>
          <w:color w:val="000000"/>
        </w:rPr>
      </w:pPr>
      <w:r w:rsidRPr="000D06A7">
        <w:rPr>
          <w:rFonts w:ascii="MyriadPro-Regular" w:hAnsi="MyriadPro-Regular" w:cs="MyriadPro-Regular"/>
          <w:color w:val="000000"/>
        </w:rPr>
        <w:t>Whoever violates or fails to comply with any of the provisions of this chapter is guilty of a minor misdemeanor and shall be fined not more than one hundred dollars ($100.00). A separate offense shall be deemed committed each day during or on which a violation or noncompliance occurs or continues.</w:t>
      </w:r>
    </w:p>
    <w:p w14:paraId="51DCA065" w14:textId="77777777" w:rsidR="000D06A7" w:rsidRDefault="000D06A7" w:rsidP="00CA3630">
      <w:pPr>
        <w:autoSpaceDE w:val="0"/>
        <w:autoSpaceDN w:val="0"/>
        <w:adjustRightInd w:val="0"/>
        <w:textAlignment w:val="center"/>
        <w:rPr>
          <w:rFonts w:ascii="MyriadPro-Regular" w:hAnsi="MyriadPro-Regular" w:cs="MyriadPro-Regular"/>
          <w:color w:val="000000"/>
        </w:rPr>
      </w:pPr>
    </w:p>
    <w:p w14:paraId="52B06FFB" w14:textId="77777777" w:rsidR="00272248" w:rsidRPr="00272248" w:rsidRDefault="00272248" w:rsidP="00272248">
      <w:pPr>
        <w:autoSpaceDE w:val="0"/>
        <w:autoSpaceDN w:val="0"/>
        <w:adjustRightInd w:val="0"/>
        <w:textAlignment w:val="center"/>
        <w:rPr>
          <w:rFonts w:ascii="MyriadPro-Regular" w:hAnsi="MyriadPro-Regular" w:cs="MyriadPro-Regular"/>
          <w:b/>
          <w:color w:val="000000"/>
          <w:u w:val="single"/>
        </w:rPr>
      </w:pPr>
      <w:r w:rsidRPr="00272248">
        <w:rPr>
          <w:rFonts w:ascii="MyriadPro-Regular" w:hAnsi="MyriadPro-Regular" w:cs="MyriadPro-Regular"/>
          <w:b/>
          <w:color w:val="000000"/>
          <w:u w:val="single"/>
        </w:rPr>
        <w:t xml:space="preserve">Section 2.   </w:t>
      </w:r>
    </w:p>
    <w:p w14:paraId="55C4CB4C" w14:textId="77777777" w:rsidR="00272248" w:rsidRPr="00272248" w:rsidRDefault="00272248" w:rsidP="00272248">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color w:val="000000"/>
        </w:rPr>
        <w:t>That this Ordinance shall go into effect and be in force from and after the earliest period allowed by law.</w:t>
      </w:r>
    </w:p>
    <w:p w14:paraId="2A0E36A2" w14:textId="7E52A00B" w:rsidR="00272248" w:rsidRDefault="00272248" w:rsidP="00CA3630">
      <w:pPr>
        <w:autoSpaceDE w:val="0"/>
        <w:autoSpaceDN w:val="0"/>
        <w:adjustRightInd w:val="0"/>
        <w:textAlignment w:val="center"/>
        <w:rPr>
          <w:rFonts w:ascii="MyriadPro-Regular" w:hAnsi="MyriadPro-Regular" w:cs="MyriadPro-Regular"/>
          <w:color w:val="000000"/>
        </w:rPr>
      </w:pPr>
    </w:p>
    <w:p w14:paraId="42D2B2DE" w14:textId="337B9ACF" w:rsidR="00272248" w:rsidRDefault="00272248" w:rsidP="00CA3630">
      <w:pPr>
        <w:autoSpaceDE w:val="0"/>
        <w:autoSpaceDN w:val="0"/>
        <w:adjustRightInd w:val="0"/>
        <w:textAlignment w:val="center"/>
        <w:rPr>
          <w:rFonts w:ascii="MyriadPro-Regular" w:hAnsi="MyriadPro-Regular" w:cs="MyriadPro-Regular"/>
          <w:color w:val="000000"/>
        </w:rPr>
      </w:pPr>
    </w:p>
    <w:p w14:paraId="27EEC4AD" w14:textId="0DFBF3A6" w:rsidR="00EA0B77" w:rsidRDefault="00EA0B77" w:rsidP="00CA3630">
      <w:pPr>
        <w:autoSpaceDE w:val="0"/>
        <w:autoSpaceDN w:val="0"/>
        <w:adjustRightInd w:val="0"/>
        <w:textAlignment w:val="center"/>
        <w:rPr>
          <w:rFonts w:ascii="MyriadPro-Regular" w:hAnsi="MyriadPro-Regular" w:cs="MyriadPro-Regular"/>
          <w:color w:val="000000"/>
        </w:rPr>
      </w:pPr>
    </w:p>
    <w:p w14:paraId="15BECFC5" w14:textId="54356F57" w:rsidR="00EA0B77" w:rsidRDefault="00EA0B77" w:rsidP="00CA3630">
      <w:pPr>
        <w:autoSpaceDE w:val="0"/>
        <w:autoSpaceDN w:val="0"/>
        <w:adjustRightInd w:val="0"/>
        <w:textAlignment w:val="center"/>
        <w:rPr>
          <w:rFonts w:ascii="MyriadPro-Regular" w:hAnsi="MyriadPro-Regular" w:cs="MyriadPro-Regular"/>
          <w:color w:val="000000"/>
        </w:rPr>
      </w:pPr>
    </w:p>
    <w:p w14:paraId="20FD2DFB" w14:textId="77777777" w:rsidR="00EA0B77" w:rsidRPr="006101F1" w:rsidRDefault="00EA0B77" w:rsidP="00CA3630">
      <w:pPr>
        <w:autoSpaceDE w:val="0"/>
        <w:autoSpaceDN w:val="0"/>
        <w:adjustRightInd w:val="0"/>
        <w:textAlignment w:val="center"/>
        <w:rPr>
          <w:rFonts w:ascii="MyriadPro-Regular" w:hAnsi="MyriadPro-Regular" w:cs="MyriadPro-Regular"/>
          <w:color w:val="000000"/>
        </w:rPr>
      </w:pPr>
    </w:p>
    <w:p w14:paraId="65336400"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7F90522D"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roofErr w:type="gramStart"/>
      <w:r w:rsidRPr="006101F1">
        <w:rPr>
          <w:rFonts w:ascii="MyriadPro-Regular" w:hAnsi="MyriadPro-Regular" w:cs="MyriadPro-Regular"/>
          <w:color w:val="000000"/>
        </w:rPr>
        <w:t>Passed:_</w:t>
      </w:r>
      <w:proofErr w:type="gramEnd"/>
      <w:r w:rsidRPr="006101F1">
        <w:rPr>
          <w:rFonts w:ascii="MyriadPro-Regular" w:hAnsi="MyriadPro-Regular" w:cs="MyriadPro-Regular"/>
          <w:color w:val="000000"/>
        </w:rPr>
        <w:t>_________, 2018</w:t>
      </w:r>
    </w:p>
    <w:p w14:paraId="59CFB8BC" w14:textId="77777777" w:rsidR="00EA0B77" w:rsidRDefault="00EA0B77" w:rsidP="00CA3630">
      <w:pPr>
        <w:autoSpaceDE w:val="0"/>
        <w:autoSpaceDN w:val="0"/>
        <w:adjustRightInd w:val="0"/>
        <w:textAlignment w:val="center"/>
        <w:rPr>
          <w:rFonts w:ascii="MyriadPro-Regular" w:hAnsi="MyriadPro-Regular" w:cs="MyriadPro-Regular"/>
          <w:color w:val="000000"/>
        </w:rPr>
      </w:pPr>
    </w:p>
    <w:p w14:paraId="3A368F13" w14:textId="77777777" w:rsidR="00EA0B77" w:rsidRDefault="00EA0B77" w:rsidP="00CA3630">
      <w:pPr>
        <w:autoSpaceDE w:val="0"/>
        <w:autoSpaceDN w:val="0"/>
        <w:adjustRightInd w:val="0"/>
        <w:textAlignment w:val="center"/>
        <w:rPr>
          <w:rFonts w:ascii="MyriadPro-Regular" w:hAnsi="MyriadPro-Regular" w:cs="MyriadPro-Regular"/>
          <w:color w:val="000000"/>
        </w:rPr>
      </w:pPr>
    </w:p>
    <w:p w14:paraId="5EAD840D" w14:textId="10EEF4EB"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____________________________</w:t>
      </w:r>
    </w:p>
    <w:p w14:paraId="41AFE2BB"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Lori Ann </w:t>
      </w:r>
      <w:proofErr w:type="spellStart"/>
      <w:r w:rsidRPr="006101F1">
        <w:rPr>
          <w:rFonts w:ascii="MyriadPro-Regular" w:hAnsi="MyriadPro-Regular" w:cs="MyriadPro-Regular"/>
          <w:color w:val="000000"/>
        </w:rPr>
        <w:t>Feibel</w:t>
      </w:r>
      <w:proofErr w:type="spellEnd"/>
      <w:r w:rsidRPr="006101F1">
        <w:rPr>
          <w:rFonts w:ascii="MyriadPro-Regular" w:hAnsi="MyriadPro-Regular" w:cs="MyriadPro-Regular"/>
          <w:color w:val="000000"/>
        </w:rPr>
        <w:t>, President of Council</w:t>
      </w:r>
    </w:p>
    <w:p w14:paraId="1399EB04" w14:textId="5A1B8C1D" w:rsidR="006101F1" w:rsidRDefault="006101F1" w:rsidP="00CA3630">
      <w:pPr>
        <w:autoSpaceDE w:val="0"/>
        <w:autoSpaceDN w:val="0"/>
        <w:adjustRightInd w:val="0"/>
        <w:textAlignment w:val="center"/>
        <w:rPr>
          <w:rFonts w:ascii="MyriadPro-Regular" w:hAnsi="MyriadPro-Regular" w:cs="MyriadPro-Regular"/>
          <w:color w:val="000000"/>
        </w:rPr>
      </w:pPr>
    </w:p>
    <w:p w14:paraId="6DDB27EC" w14:textId="0B977E73" w:rsidR="00EA0B77" w:rsidRDefault="00EA0B77" w:rsidP="00CA3630">
      <w:pPr>
        <w:autoSpaceDE w:val="0"/>
        <w:autoSpaceDN w:val="0"/>
        <w:adjustRightInd w:val="0"/>
        <w:textAlignment w:val="center"/>
        <w:rPr>
          <w:rFonts w:ascii="MyriadPro-Regular" w:hAnsi="MyriadPro-Regular" w:cs="MyriadPro-Regular"/>
          <w:color w:val="000000"/>
        </w:rPr>
      </w:pPr>
    </w:p>
    <w:p w14:paraId="4DDAC30A" w14:textId="77777777" w:rsidR="00EA0B77" w:rsidRPr="006101F1" w:rsidRDefault="00EA0B77" w:rsidP="00CA3630">
      <w:pPr>
        <w:autoSpaceDE w:val="0"/>
        <w:autoSpaceDN w:val="0"/>
        <w:adjustRightInd w:val="0"/>
        <w:textAlignment w:val="center"/>
        <w:rPr>
          <w:rFonts w:ascii="MyriadPro-Regular" w:hAnsi="MyriadPro-Regular" w:cs="MyriadPro-Regular"/>
          <w:color w:val="000000"/>
        </w:rPr>
      </w:pPr>
    </w:p>
    <w:p w14:paraId="12D9AC15"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roofErr w:type="gramStart"/>
      <w:r w:rsidRPr="006101F1">
        <w:rPr>
          <w:rFonts w:ascii="MyriadPro-Regular" w:hAnsi="MyriadPro-Regular" w:cs="MyriadPro-Regular"/>
          <w:color w:val="000000"/>
        </w:rPr>
        <w:t>Attest:_</w:t>
      </w:r>
      <w:proofErr w:type="gramEnd"/>
      <w:r w:rsidRPr="006101F1">
        <w:rPr>
          <w:rFonts w:ascii="MyriadPro-Regular" w:hAnsi="MyriadPro-Regular" w:cs="MyriadPro-Regular"/>
          <w:color w:val="000000"/>
        </w:rPr>
        <w:t>__________________________</w:t>
      </w:r>
    </w:p>
    <w:p w14:paraId="43AB5AE0"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          William Harvey, Clerk of Council</w:t>
      </w:r>
    </w:p>
    <w:p w14:paraId="1FCA1486" w14:textId="5C79387D" w:rsidR="006101F1" w:rsidRDefault="006101F1" w:rsidP="00CA3630">
      <w:pPr>
        <w:autoSpaceDE w:val="0"/>
        <w:autoSpaceDN w:val="0"/>
        <w:adjustRightInd w:val="0"/>
        <w:textAlignment w:val="center"/>
        <w:rPr>
          <w:rFonts w:ascii="MyriadPro-Regular" w:hAnsi="MyriadPro-Regular" w:cs="MyriadPro-Regular"/>
          <w:color w:val="000000"/>
        </w:rPr>
      </w:pPr>
    </w:p>
    <w:p w14:paraId="3178F5CB" w14:textId="77777777" w:rsidR="00EA0B77" w:rsidRPr="006101F1" w:rsidRDefault="00EA0B77" w:rsidP="00CA3630">
      <w:pPr>
        <w:autoSpaceDE w:val="0"/>
        <w:autoSpaceDN w:val="0"/>
        <w:adjustRightInd w:val="0"/>
        <w:textAlignment w:val="center"/>
        <w:rPr>
          <w:rFonts w:ascii="MyriadPro-Regular" w:hAnsi="MyriadPro-Regular" w:cs="MyriadPro-Regular"/>
          <w:color w:val="000000"/>
        </w:rPr>
      </w:pPr>
    </w:p>
    <w:p w14:paraId="268227A8"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6A381CBD"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proofErr w:type="gramStart"/>
      <w:r w:rsidRPr="006101F1">
        <w:rPr>
          <w:rFonts w:ascii="MyriadPro-Regular" w:hAnsi="MyriadPro-Regular" w:cs="MyriadPro-Regular"/>
          <w:color w:val="000000"/>
        </w:rPr>
        <w:t>Approved:_</w:t>
      </w:r>
      <w:proofErr w:type="gramEnd"/>
      <w:r w:rsidRPr="006101F1">
        <w:rPr>
          <w:rFonts w:ascii="MyriadPro-Regular" w:hAnsi="MyriadPro-Regular" w:cs="MyriadPro-Regular"/>
          <w:color w:val="000000"/>
        </w:rPr>
        <w:t>__________, 2018</w:t>
      </w:r>
    </w:p>
    <w:p w14:paraId="05B36E28"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 </w:t>
      </w:r>
    </w:p>
    <w:p w14:paraId="4F95B2CC"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3CF913C7"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t>_______________________</w:t>
      </w:r>
    </w:p>
    <w:p w14:paraId="3A7880B3" w14:textId="1BE0D880" w:rsid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t>Ben Kessler, Mayor</w:t>
      </w:r>
    </w:p>
    <w:p w14:paraId="530A3BA9" w14:textId="77777777" w:rsidR="00EA0B77" w:rsidRDefault="00EA0B77" w:rsidP="00CA3630">
      <w:pPr>
        <w:autoSpaceDE w:val="0"/>
        <w:autoSpaceDN w:val="0"/>
        <w:adjustRightInd w:val="0"/>
        <w:textAlignment w:val="center"/>
        <w:rPr>
          <w:rFonts w:ascii="MyriadPro-Regular" w:hAnsi="MyriadPro-Regular" w:cs="MyriadPro-Regular"/>
          <w:color w:val="000000"/>
        </w:rPr>
      </w:pPr>
    </w:p>
    <w:p w14:paraId="6722A803" w14:textId="77777777" w:rsidR="00EA0B77" w:rsidRDefault="00EA0B77" w:rsidP="00CA3630">
      <w:pPr>
        <w:autoSpaceDE w:val="0"/>
        <w:autoSpaceDN w:val="0"/>
        <w:adjustRightInd w:val="0"/>
        <w:textAlignment w:val="center"/>
        <w:rPr>
          <w:rFonts w:ascii="MyriadPro-Regular" w:hAnsi="MyriadPro-Regular" w:cs="MyriadPro-Regular"/>
          <w:color w:val="000000"/>
        </w:rPr>
      </w:pPr>
    </w:p>
    <w:p w14:paraId="52E3C51A" w14:textId="77777777" w:rsidR="00EA0B77" w:rsidRDefault="00EA0B77" w:rsidP="00CA3630">
      <w:pPr>
        <w:autoSpaceDE w:val="0"/>
        <w:autoSpaceDN w:val="0"/>
        <w:adjustRightInd w:val="0"/>
        <w:textAlignment w:val="center"/>
        <w:rPr>
          <w:rFonts w:ascii="MyriadPro-Regular" w:hAnsi="MyriadPro-Regular" w:cs="MyriadPro-Regular"/>
          <w:color w:val="000000"/>
        </w:rPr>
      </w:pPr>
    </w:p>
    <w:p w14:paraId="1BDE6092" w14:textId="37946497" w:rsidR="006101F1" w:rsidRPr="006101F1" w:rsidRDefault="006101F1" w:rsidP="00CA3630">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First Reading:</w:t>
      </w:r>
    </w:p>
    <w:p w14:paraId="3BEE30D7"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12261F7A" w14:textId="77777777" w:rsidR="007E0106" w:rsidRPr="00D72853" w:rsidRDefault="007E0106" w:rsidP="00CA3630">
      <w:pPr>
        <w:rPr>
          <w:rFonts w:ascii="Calibri" w:hAnsi="Calibri"/>
        </w:rPr>
      </w:pPr>
    </w:p>
    <w:sectPr w:rsidR="007E0106" w:rsidRPr="00D72853" w:rsidSect="00CB0FC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MyriadPro-Regular">
    <w:altName w:val="Calibr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059A"/>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E600F"/>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913FE"/>
    <w:multiLevelType w:val="hybridMultilevel"/>
    <w:tmpl w:val="A022B87C"/>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32CBB"/>
    <w:multiLevelType w:val="multilevel"/>
    <w:tmpl w:val="99F02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D00CD"/>
    <w:multiLevelType w:val="hybridMultilevel"/>
    <w:tmpl w:val="010C88AC"/>
    <w:lvl w:ilvl="0" w:tplc="00E260EE">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73B3E"/>
    <w:multiLevelType w:val="hybridMultilevel"/>
    <w:tmpl w:val="010C88AC"/>
    <w:lvl w:ilvl="0" w:tplc="00E260EE">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F4FBC"/>
    <w:multiLevelType w:val="hybridMultilevel"/>
    <w:tmpl w:val="DD24510C"/>
    <w:lvl w:ilvl="0" w:tplc="B184AB7E">
      <w:start w:val="1"/>
      <w:numFmt w:val="decimal"/>
      <w:lvlText w:val="%1."/>
      <w:lvlJc w:val="left"/>
      <w:pPr>
        <w:ind w:left="2160" w:hanging="720"/>
      </w:pPr>
      <w:rPr>
        <w:rFonts w:ascii="Calibri" w:eastAsia="MS ??" w:hAnsi="Calibri" w:cs="MyriadPro-Regular"/>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954CCD"/>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22A2D"/>
    <w:multiLevelType w:val="hybridMultilevel"/>
    <w:tmpl w:val="010C88AC"/>
    <w:lvl w:ilvl="0" w:tplc="00E260EE">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F3105"/>
    <w:multiLevelType w:val="hybridMultilevel"/>
    <w:tmpl w:val="9014D346"/>
    <w:lvl w:ilvl="0" w:tplc="D73A7D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1"/>
  </w:num>
  <w:num w:numId="6">
    <w:abstractNumId w:val="2"/>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227"/>
    <w:rsid w:val="00074D7B"/>
    <w:rsid w:val="000905CA"/>
    <w:rsid w:val="000D06A7"/>
    <w:rsid w:val="001D206A"/>
    <w:rsid w:val="001D5872"/>
    <w:rsid w:val="001E0D98"/>
    <w:rsid w:val="00230CA3"/>
    <w:rsid w:val="00251107"/>
    <w:rsid w:val="00272248"/>
    <w:rsid w:val="002834C9"/>
    <w:rsid w:val="002B4802"/>
    <w:rsid w:val="00351127"/>
    <w:rsid w:val="003F0FD8"/>
    <w:rsid w:val="003F14A4"/>
    <w:rsid w:val="00412757"/>
    <w:rsid w:val="00415184"/>
    <w:rsid w:val="00460F4A"/>
    <w:rsid w:val="00481FAE"/>
    <w:rsid w:val="004E5BE3"/>
    <w:rsid w:val="00516505"/>
    <w:rsid w:val="0055536E"/>
    <w:rsid w:val="0056315D"/>
    <w:rsid w:val="006101F1"/>
    <w:rsid w:val="00637E10"/>
    <w:rsid w:val="00675CBC"/>
    <w:rsid w:val="00691781"/>
    <w:rsid w:val="006B7596"/>
    <w:rsid w:val="006C2AA4"/>
    <w:rsid w:val="006E60FE"/>
    <w:rsid w:val="00776F64"/>
    <w:rsid w:val="007C4EFB"/>
    <w:rsid w:val="007E0106"/>
    <w:rsid w:val="00906948"/>
    <w:rsid w:val="00913127"/>
    <w:rsid w:val="00937B83"/>
    <w:rsid w:val="009C47B2"/>
    <w:rsid w:val="00A15A94"/>
    <w:rsid w:val="00A9111D"/>
    <w:rsid w:val="00AB4947"/>
    <w:rsid w:val="00AF5A4F"/>
    <w:rsid w:val="00B057C3"/>
    <w:rsid w:val="00B06C90"/>
    <w:rsid w:val="00B1263F"/>
    <w:rsid w:val="00B745AB"/>
    <w:rsid w:val="00B75D51"/>
    <w:rsid w:val="00B7793A"/>
    <w:rsid w:val="00B77FA0"/>
    <w:rsid w:val="00B831F0"/>
    <w:rsid w:val="00B90599"/>
    <w:rsid w:val="00C02F07"/>
    <w:rsid w:val="00C72227"/>
    <w:rsid w:val="00CA3630"/>
    <w:rsid w:val="00CB0FCF"/>
    <w:rsid w:val="00CE6F4A"/>
    <w:rsid w:val="00CF0B3C"/>
    <w:rsid w:val="00D1492F"/>
    <w:rsid w:val="00D72853"/>
    <w:rsid w:val="00DD3E94"/>
    <w:rsid w:val="00E737A3"/>
    <w:rsid w:val="00EA0B77"/>
    <w:rsid w:val="00F02882"/>
    <w:rsid w:val="00F42372"/>
    <w:rsid w:val="00F448E9"/>
    <w:rsid w:val="00FC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449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222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A3630"/>
    <w:pPr>
      <w:ind w:left="720"/>
      <w:contextualSpacing/>
    </w:pPr>
  </w:style>
  <w:style w:type="paragraph" w:customStyle="1" w:styleId="Default">
    <w:name w:val="Default"/>
    <w:rsid w:val="00CA363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46823">
      <w:bodyDiv w:val="1"/>
      <w:marLeft w:val="0"/>
      <w:marRight w:val="0"/>
      <w:marTop w:val="0"/>
      <w:marBottom w:val="0"/>
      <w:divBdr>
        <w:top w:val="none" w:sz="0" w:space="0" w:color="auto"/>
        <w:left w:val="none" w:sz="0" w:space="0" w:color="auto"/>
        <w:bottom w:val="none" w:sz="0" w:space="0" w:color="auto"/>
        <w:right w:val="none" w:sz="0" w:space="0" w:color="auto"/>
      </w:divBdr>
    </w:div>
    <w:div w:id="892929679">
      <w:bodyDiv w:val="1"/>
      <w:marLeft w:val="0"/>
      <w:marRight w:val="0"/>
      <w:marTop w:val="0"/>
      <w:marBottom w:val="0"/>
      <w:divBdr>
        <w:top w:val="none" w:sz="0" w:space="0" w:color="auto"/>
        <w:left w:val="none" w:sz="0" w:space="0" w:color="auto"/>
        <w:bottom w:val="none" w:sz="0" w:space="0" w:color="auto"/>
        <w:right w:val="none" w:sz="0" w:space="0" w:color="auto"/>
      </w:divBdr>
      <w:divsChild>
        <w:div w:id="799685671">
          <w:marLeft w:val="0"/>
          <w:marRight w:val="0"/>
          <w:marTop w:val="0"/>
          <w:marBottom w:val="0"/>
          <w:divBdr>
            <w:top w:val="none" w:sz="0" w:space="0" w:color="auto"/>
            <w:left w:val="none" w:sz="0" w:space="0" w:color="auto"/>
            <w:bottom w:val="none" w:sz="0" w:space="0" w:color="auto"/>
            <w:right w:val="none" w:sz="0" w:space="0" w:color="auto"/>
          </w:divBdr>
        </w:div>
      </w:divsChild>
    </w:div>
    <w:div w:id="1051853141">
      <w:bodyDiv w:val="1"/>
      <w:marLeft w:val="0"/>
      <w:marRight w:val="0"/>
      <w:marTop w:val="0"/>
      <w:marBottom w:val="0"/>
      <w:divBdr>
        <w:top w:val="none" w:sz="0" w:space="0" w:color="auto"/>
        <w:left w:val="none" w:sz="0" w:space="0" w:color="auto"/>
        <w:bottom w:val="none" w:sz="0" w:space="0" w:color="auto"/>
        <w:right w:val="none" w:sz="0" w:space="0" w:color="auto"/>
      </w:divBdr>
      <w:divsChild>
        <w:div w:id="1077747702">
          <w:marLeft w:val="0"/>
          <w:marRight w:val="0"/>
          <w:marTop w:val="0"/>
          <w:marBottom w:val="0"/>
          <w:divBdr>
            <w:top w:val="none" w:sz="0" w:space="0" w:color="auto"/>
            <w:left w:val="none" w:sz="0" w:space="0" w:color="auto"/>
            <w:bottom w:val="none" w:sz="0" w:space="0" w:color="auto"/>
            <w:right w:val="none" w:sz="0" w:space="0" w:color="auto"/>
          </w:divBdr>
          <w:divsChild>
            <w:div w:id="1860505269">
              <w:marLeft w:val="0"/>
              <w:marRight w:val="0"/>
              <w:marTop w:val="0"/>
              <w:marBottom w:val="0"/>
              <w:divBdr>
                <w:top w:val="none" w:sz="0" w:space="0" w:color="auto"/>
                <w:left w:val="none" w:sz="0" w:space="0" w:color="auto"/>
                <w:bottom w:val="none" w:sz="0" w:space="0" w:color="auto"/>
                <w:right w:val="none" w:sz="0" w:space="0" w:color="auto"/>
              </w:divBdr>
              <w:divsChild>
                <w:div w:id="10997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0785">
      <w:bodyDiv w:val="1"/>
      <w:marLeft w:val="0"/>
      <w:marRight w:val="0"/>
      <w:marTop w:val="0"/>
      <w:marBottom w:val="0"/>
      <w:divBdr>
        <w:top w:val="none" w:sz="0" w:space="0" w:color="auto"/>
        <w:left w:val="none" w:sz="0" w:space="0" w:color="auto"/>
        <w:bottom w:val="none" w:sz="0" w:space="0" w:color="auto"/>
        <w:right w:val="none" w:sz="0" w:space="0" w:color="auto"/>
      </w:divBdr>
      <w:divsChild>
        <w:div w:id="1314093948">
          <w:marLeft w:val="720"/>
          <w:marRight w:val="0"/>
          <w:marTop w:val="0"/>
          <w:marBottom w:val="0"/>
          <w:divBdr>
            <w:top w:val="none" w:sz="0" w:space="0" w:color="auto"/>
            <w:left w:val="none" w:sz="0" w:space="0" w:color="auto"/>
            <w:bottom w:val="none" w:sz="0" w:space="0" w:color="auto"/>
            <w:right w:val="none" w:sz="0" w:space="0" w:color="auto"/>
          </w:divBdr>
          <w:divsChild>
            <w:div w:id="65536109">
              <w:marLeft w:val="720"/>
              <w:marRight w:val="0"/>
              <w:marTop w:val="0"/>
              <w:marBottom w:val="0"/>
              <w:divBdr>
                <w:top w:val="none" w:sz="0" w:space="0" w:color="auto"/>
                <w:left w:val="none" w:sz="0" w:space="0" w:color="auto"/>
                <w:bottom w:val="none" w:sz="0" w:space="0" w:color="auto"/>
                <w:right w:val="none" w:sz="0" w:space="0" w:color="auto"/>
              </w:divBdr>
            </w:div>
          </w:divsChild>
        </w:div>
        <w:div w:id="11885898">
          <w:marLeft w:val="0"/>
          <w:marRight w:val="0"/>
          <w:marTop w:val="0"/>
          <w:marBottom w:val="0"/>
          <w:divBdr>
            <w:top w:val="none" w:sz="0" w:space="0" w:color="auto"/>
            <w:left w:val="none" w:sz="0" w:space="0" w:color="auto"/>
            <w:bottom w:val="none" w:sz="0" w:space="0" w:color="auto"/>
            <w:right w:val="none" w:sz="0" w:space="0" w:color="auto"/>
          </w:divBdr>
        </w:div>
        <w:div w:id="424107641">
          <w:marLeft w:val="0"/>
          <w:marRight w:val="0"/>
          <w:marTop w:val="0"/>
          <w:marBottom w:val="0"/>
          <w:divBdr>
            <w:top w:val="none" w:sz="0" w:space="0" w:color="auto"/>
            <w:left w:val="none" w:sz="0" w:space="0" w:color="auto"/>
            <w:bottom w:val="none" w:sz="0" w:space="0" w:color="auto"/>
            <w:right w:val="none" w:sz="0" w:space="0" w:color="auto"/>
          </w:divBdr>
          <w:divsChild>
            <w:div w:id="138957810">
              <w:marLeft w:val="0"/>
              <w:marRight w:val="0"/>
              <w:marTop w:val="0"/>
              <w:marBottom w:val="0"/>
              <w:divBdr>
                <w:top w:val="none" w:sz="0" w:space="0" w:color="auto"/>
                <w:left w:val="none" w:sz="0" w:space="0" w:color="auto"/>
                <w:bottom w:val="none" w:sz="0" w:space="0" w:color="auto"/>
                <w:right w:val="none" w:sz="0" w:space="0" w:color="auto"/>
              </w:divBdr>
            </w:div>
          </w:divsChild>
        </w:div>
        <w:div w:id="658659346">
          <w:marLeft w:val="0"/>
          <w:marRight w:val="0"/>
          <w:marTop w:val="0"/>
          <w:marBottom w:val="0"/>
          <w:divBdr>
            <w:top w:val="none" w:sz="0" w:space="0" w:color="auto"/>
            <w:left w:val="none" w:sz="0" w:space="0" w:color="auto"/>
            <w:bottom w:val="none" w:sz="0" w:space="0" w:color="auto"/>
            <w:right w:val="none" w:sz="0" w:space="0" w:color="auto"/>
          </w:divBdr>
          <w:divsChild>
            <w:div w:id="15412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9633">
      <w:bodyDiv w:val="1"/>
      <w:marLeft w:val="0"/>
      <w:marRight w:val="0"/>
      <w:marTop w:val="0"/>
      <w:marBottom w:val="0"/>
      <w:divBdr>
        <w:top w:val="none" w:sz="0" w:space="0" w:color="auto"/>
        <w:left w:val="none" w:sz="0" w:space="0" w:color="auto"/>
        <w:bottom w:val="none" w:sz="0" w:space="0" w:color="auto"/>
        <w:right w:val="none" w:sz="0" w:space="0" w:color="auto"/>
      </w:divBdr>
    </w:div>
    <w:div w:id="1411737187">
      <w:bodyDiv w:val="1"/>
      <w:marLeft w:val="0"/>
      <w:marRight w:val="0"/>
      <w:marTop w:val="0"/>
      <w:marBottom w:val="0"/>
      <w:divBdr>
        <w:top w:val="none" w:sz="0" w:space="0" w:color="auto"/>
        <w:left w:val="none" w:sz="0" w:space="0" w:color="auto"/>
        <w:bottom w:val="none" w:sz="0" w:space="0" w:color="auto"/>
        <w:right w:val="none" w:sz="0" w:space="0" w:color="auto"/>
      </w:divBdr>
    </w:div>
    <w:div w:id="1871331132">
      <w:bodyDiv w:val="1"/>
      <w:marLeft w:val="0"/>
      <w:marRight w:val="0"/>
      <w:marTop w:val="0"/>
      <w:marBottom w:val="0"/>
      <w:divBdr>
        <w:top w:val="none" w:sz="0" w:space="0" w:color="auto"/>
        <w:left w:val="none" w:sz="0" w:space="0" w:color="auto"/>
        <w:bottom w:val="none" w:sz="0" w:space="0" w:color="auto"/>
        <w:right w:val="none" w:sz="0" w:space="0" w:color="auto"/>
      </w:divBdr>
      <w:divsChild>
        <w:div w:id="1764036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ORDINANCE 27 - 16</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27 - 16</dc:title>
  <dc:subject/>
  <dc:creator>Kara  Friedman</dc:creator>
  <cp:keywords/>
  <dc:description/>
  <cp:lastModifiedBy>Bexley Ohio</cp:lastModifiedBy>
  <cp:revision>3</cp:revision>
  <cp:lastPrinted>2018-08-21T21:08:00Z</cp:lastPrinted>
  <dcterms:created xsi:type="dcterms:W3CDTF">2018-11-20T16:58:00Z</dcterms:created>
  <dcterms:modified xsi:type="dcterms:W3CDTF">2019-02-26T22:21:00Z</dcterms:modified>
</cp:coreProperties>
</file>