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Here are some links Elizabeth asked I share:</w:t>
      </w:r>
    </w:p>
    <w:tbl>
      <w:tblPr>
        <w:tblW w:w="147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14"/>
      </w:tblGrid>
      <w:tr w:rsidR="00C870AA" w:rsidRPr="00C870AA" w:rsidTr="00C870AA">
        <w:tc>
          <w:tcPr>
            <w:tcW w:w="0" w:type="auto"/>
            <w:vAlign w:val="center"/>
            <w:hideMark/>
          </w:tcPr>
          <w:p w:rsidR="00C870AA" w:rsidRPr="00C870AA" w:rsidRDefault="00C870AA" w:rsidP="00C870AA">
            <w:pPr>
              <w:spacing w:before="100" w:beforeAutospacing="1" w:after="100" w:afterAutospacing="1" w:line="300" w:lineRule="atLeast"/>
              <w:outlineLvl w:val="2"/>
              <w:rPr>
                <w:rFonts w:ascii="Helvetica" w:eastAsia="Times New Roman" w:hAnsi="Helvetica" w:cs="Helvetica"/>
                <w:b/>
                <w:bCs/>
                <w:color w:val="5F6368"/>
                <w:spacing w:val="5"/>
                <w:sz w:val="27"/>
                <w:szCs w:val="27"/>
              </w:rPr>
            </w:pPr>
            <w:r w:rsidRPr="00C870AA">
              <w:rPr>
                <w:rFonts w:ascii="Helvetica" w:eastAsia="Times New Roman" w:hAnsi="Helvetica" w:cs="Helvetica"/>
                <w:b/>
                <w:bCs/>
                <w:color w:val="202124"/>
                <w:spacing w:val="3"/>
                <w:sz w:val="27"/>
                <w:szCs w:val="27"/>
              </w:rPr>
              <w:br/>
            </w:r>
            <w:r w:rsidRPr="00C870AA">
              <w:rPr>
                <w:rFonts w:ascii="Helvetica" w:eastAsia="Times New Roman" w:hAnsi="Helvetica" w:cs="Helvetica"/>
                <w:b/>
                <w:bCs/>
                <w:color w:val="202124"/>
                <w:spacing w:val="3"/>
                <w:sz w:val="27"/>
                <w:szCs w:val="27"/>
              </w:rPr>
              <w:br/>
            </w:r>
          </w:p>
          <w:p w:rsidR="00C870AA" w:rsidRPr="00C870AA" w:rsidRDefault="00C870AA" w:rsidP="00C870AA">
            <w:pPr>
              <w:spacing w:after="0" w:line="240" w:lineRule="auto"/>
              <w:rPr>
                <w:rFonts w:ascii="Helvetica" w:eastAsia="Times New Roman" w:hAnsi="Helvetica" w:cs="Helvetica"/>
                <w:spacing w:val="3"/>
                <w:sz w:val="24"/>
                <w:szCs w:val="24"/>
              </w:rPr>
            </w:pPr>
            <w:r w:rsidRPr="00C870AA">
              <w:rPr>
                <w:rFonts w:ascii="Helvetica" w:eastAsia="Times New Roman" w:hAnsi="Helvetica" w:cs="Helvetica"/>
                <w:b/>
                <w:bCs/>
                <w:color w:val="202124"/>
                <w:spacing w:val="3"/>
                <w:sz w:val="24"/>
                <w:szCs w:val="24"/>
              </w:rPr>
              <w:br/>
            </w:r>
          </w:p>
        </w:tc>
      </w:tr>
      <w:tr w:rsidR="00C870AA" w:rsidRPr="00C870AA" w:rsidTr="00C870AA">
        <w:tc>
          <w:tcPr>
            <w:tcW w:w="0" w:type="auto"/>
            <w:vAlign w:val="center"/>
            <w:hideMark/>
          </w:tcPr>
          <w:p w:rsidR="00C870AA" w:rsidRPr="00C870AA" w:rsidRDefault="00C870AA" w:rsidP="00C870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70AA" w:rsidRPr="00C870AA" w:rsidRDefault="00C870AA" w:rsidP="00C870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4" w:tgtFrame="_blank" w:history="1"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Sustainability in for Strategic Plan</w:t>
        </w:r>
      </w:hyperlink>
    </w:p>
    <w:p w:rsidR="00C870AA" w:rsidRPr="00C870AA" w:rsidRDefault="00C870AA" w:rsidP="00C870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5" w:tgtFrame="_blank" w:history="1">
        <w:proofErr w:type="spellStart"/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EnviroRent</w:t>
        </w:r>
        <w:proofErr w:type="spellEnd"/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: A Workshop on Sustainable Renting </w:t>
        </w:r>
        <w:proofErr w:type="spellStart"/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inCentral</w:t>
        </w:r>
        <w:proofErr w:type="spellEnd"/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 xml:space="preserve"> Ohio </w:t>
        </w:r>
      </w:hyperlink>
      <w:r w:rsidRPr="00C870AA">
        <w:rPr>
          <w:rFonts w:ascii="Arial" w:eastAsia="Times New Roman" w:hAnsi="Arial" w:cs="Arial"/>
          <w:sz w:val="24"/>
          <w:szCs w:val="24"/>
        </w:rPr>
        <w:br w:type="textWrapping" w:clear="all"/>
      </w:r>
    </w:p>
    <w:p w:rsidR="00C870AA" w:rsidRPr="00C870AA" w:rsidRDefault="00C870AA" w:rsidP="00C870AA">
      <w:pPr>
        <w:spacing w:after="0" w:line="240" w:lineRule="auto"/>
        <w:rPr>
          <w:rFonts w:ascii="Arial" w:eastAsia="Times New Roman" w:hAnsi="Arial" w:cs="Arial"/>
          <w:color w:val="500050"/>
          <w:sz w:val="24"/>
          <w:szCs w:val="24"/>
        </w:rPr>
      </w:pPr>
    </w:p>
    <w:p w:rsidR="00C870AA" w:rsidRPr="00C870AA" w:rsidRDefault="00C870AA" w:rsidP="00C870AA">
      <w:pPr>
        <w:spacing w:after="240" w:line="240" w:lineRule="auto"/>
        <w:rPr>
          <w:rFonts w:ascii="Arial" w:eastAsia="Times New Roman" w:hAnsi="Arial" w:cs="Arial"/>
          <w:sz w:val="24"/>
          <w:szCs w:val="24"/>
        </w:rPr>
      </w:pPr>
      <w:hyperlink r:id="rId6" w:tgtFrame="_blank" w:history="1"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How Equity Relates to Environmental Justice and Climate Resilience</w:t>
        </w:r>
      </w:hyperlink>
    </w:p>
    <w:p w:rsidR="00C870AA" w:rsidRPr="00C870AA" w:rsidRDefault="00C870AA" w:rsidP="00C870A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7" w:tgtFrame="_blank" w:history="1">
        <w:r w:rsidRPr="00C870AA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FORGET YOUR CARBON FOOTPRINT. LET'S TALK ABOUT YOUR CLIMATE SHADOW</w:t>
        </w:r>
      </w:hyperlink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Meeting recap: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 1. We got to meet in person again! Yay! I find it so much easier to have discussion. Elizabeth started the meeting by reporting the SWACO landfill tour was great and that there is a Rumpke tour scheduled. 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2. We are hoping that SWACO will host an election sign recycling drop-off site at the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Pool, 11/2 - 11/9.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3. Food waste composting - current number of households participating is 1,687. The city's goal is 2,000 by January 1. There has not been an updated report from George. There was some discussion - some concern - about how safe the </w:t>
      </w:r>
      <w:proofErr w:type="gramStart"/>
      <w:r w:rsidRPr="00C870AA">
        <w:rPr>
          <w:rFonts w:ascii="Times New Roman" w:eastAsia="Times New Roman" w:hAnsi="Times New Roman" w:cs="Times New Roman"/>
          <w:sz w:val="24"/>
          <w:szCs w:val="24"/>
        </w:rPr>
        <w:t>end product</w:t>
      </w:r>
      <w:proofErr w:type="gram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, the fertilizer, is. There is another food waste composter in town - Go Green. They limit the number of households to 400 and do not offer curbside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pick up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4. ESAC is working on a grant from SWACO for new trash receptacles which will have better and more clear signage. If you have any design ideas, please let Elizabeth know!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5. Harvest Fest was last Friday, 10/22 at Jeffrey Mansion. Addison and Alina volunteered to be the trash and compost monitors at that event. Thank you!! Hope you had fun!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single use plastic legislation update: No plastic straws or stirrers will be allowed unless they are specifically requested. Keep plastic cutlery in the ban and increase education and awareness. "Skip the stuff" campaign - ask restaurants to consider asking patrons if they need a bag or some other plastic item before just automatically handing it to them.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7. Aggregation - there is a survey for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residents to complete regarding whether they would move into an aggregation option, or not. You can find </w:t>
      </w:r>
      <w:proofErr w:type="gramStart"/>
      <w:r w:rsidRPr="00C870AA">
        <w:rPr>
          <w:rFonts w:ascii="Times New Roman" w:eastAsia="Times New Roman" w:hAnsi="Times New Roman" w:cs="Times New Roman"/>
          <w:sz w:val="24"/>
          <w:szCs w:val="24"/>
        </w:rPr>
        <w:t>the  survey</w:t>
      </w:r>
      <w:proofErr w:type="gram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on the Bexley.org page if you have not already completed it. There will most likely be an increase dollar amount per month for each household.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lastRenderedPageBreak/>
        <w:t>8. PACE - the mayor is working on a press release and Op-ed to promote this program.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9. Litter pick up - We tried a new time - 4:00 instead of 1:00 last Saturday. One family and their friend showed up. We picked up 3 full bags of trash on the trail running along Alum Creek Dr just north of Livingston Ave. One of the participants suggested targeting the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Cassigham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 complex in November. She has observed a lot of trash up there. Also, CSG is having a service day on Saturday, 11/20 and they are going to be picking up trash somewhere to be determined in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>. If you have any ideas, please let me know.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10. ODOT - Mayor Kessler is getting involved with the sustainability advisory council - I think he said he will be chairing the committee? Mayor Kessler talked about how litter on the streets </w:t>
      </w:r>
      <w:proofErr w:type="gramStart"/>
      <w:r w:rsidRPr="00C870AA">
        <w:rPr>
          <w:rFonts w:ascii="Times New Roman" w:eastAsia="Times New Roman" w:hAnsi="Times New Roman" w:cs="Times New Roman"/>
          <w:sz w:val="24"/>
          <w:szCs w:val="24"/>
        </w:rPr>
        <w:t>is his pet peeve</w:t>
      </w:r>
      <w:proofErr w:type="gram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. He is working to get a line item in the budget for a </w:t>
      </w:r>
      <w:proofErr w:type="gramStart"/>
      <w:r w:rsidRPr="00C870AA">
        <w:rPr>
          <w:rFonts w:ascii="Times New Roman" w:eastAsia="Times New Roman" w:hAnsi="Times New Roman" w:cs="Times New Roman"/>
          <w:sz w:val="24"/>
          <w:szCs w:val="24"/>
        </w:rPr>
        <w:t>full time</w:t>
      </w:r>
      <w:proofErr w:type="gram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street sweeping position in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11. Forum - Steve reported there are no formal updates but that the MORPC summit on 10/15 was productive. He gave a shout out to Elizabeth for doing an excellent job at the summit presenting on food waste composting! Thanks, Elizabeth! Also, Hilliard is going forward with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styrofoam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recycling. Stay tuned - perhaps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residents can participate. Finally, </w:t>
      </w:r>
      <w:proofErr w:type="gramStart"/>
      <w:r w:rsidRPr="00C870AA">
        <w:rPr>
          <w:rFonts w:ascii="Times New Roman" w:eastAsia="Times New Roman" w:hAnsi="Times New Roman" w:cs="Times New Roman"/>
          <w:sz w:val="24"/>
          <w:szCs w:val="24"/>
        </w:rPr>
        <w:t>in the near future</w:t>
      </w:r>
      <w:proofErr w:type="gramEnd"/>
      <w:r w:rsidRPr="00C870AA">
        <w:rPr>
          <w:rFonts w:ascii="Times New Roman" w:eastAsia="Times New Roman" w:hAnsi="Times New Roman" w:cs="Times New Roman"/>
          <w:sz w:val="24"/>
          <w:szCs w:val="24"/>
        </w:rPr>
        <w:t>, Steve would like to see a meeting of all the sustainability groups around town.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12. Strategic Plan update - See the link above in beginning of recap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13. Holiday Hop - Saturday, December 5, 12-4 along Main Street. Chamber of Commerce event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14. BHS Environmental Club - Addison reported there was a large turnout of students at the meeting. They are currently selling reusable water bottles and plan to put teams together to go to the Eco Summit. 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15. "Sustainable September" - Elizabeth is coming up with ideas and looking at a $5,000 grant to fund these ideas plus the Green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Fair. Some ideas: Film screenings, Boot Camp, Project Drawdown (</w:t>
      </w:r>
      <w:hyperlink r:id="rId8" w:tgtFrame="_blank" w:history="1">
        <w:r w:rsidRPr="00C870A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https://drawdown.org</w:t>
        </w:r>
      </w:hyperlink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), hiring speakers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16. Gahanna "Feet on the Street" campaign - workers dedicated to surveying trash and recycling receptacles to check for contamination - how cool if other cities had this; Whitehall - Pay as you Throw; MORPC - Restaurant Composting grant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17. Successes - City of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Bexley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joined the Race to Zero campaign (Paris agreement) Working to promote this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>18. Mayor Kessler wants to promote a "Walk Week" - residents challenge themselves to not use a car for 7 days. Love it!!</w:t>
      </w: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870AA" w:rsidRPr="00C870AA" w:rsidRDefault="00C870AA" w:rsidP="00C87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Finally, you can use the search engine </w:t>
      </w:r>
      <w:proofErr w:type="spellStart"/>
      <w:r w:rsidRPr="00C870AA">
        <w:rPr>
          <w:rFonts w:ascii="Times New Roman" w:eastAsia="Times New Roman" w:hAnsi="Times New Roman" w:cs="Times New Roman"/>
          <w:sz w:val="24"/>
          <w:szCs w:val="24"/>
        </w:rPr>
        <w:t>Ecosia</w:t>
      </w:r>
      <w:proofErr w:type="spellEnd"/>
      <w:r w:rsidRPr="00C870AA">
        <w:rPr>
          <w:rFonts w:ascii="Times New Roman" w:eastAsia="Times New Roman" w:hAnsi="Times New Roman" w:cs="Times New Roman"/>
          <w:sz w:val="24"/>
          <w:szCs w:val="24"/>
        </w:rPr>
        <w:t xml:space="preserve"> - 80% of the ad profits go to planting trees!</w:t>
      </w:r>
    </w:p>
    <w:p w:rsidR="00862304" w:rsidRDefault="00862304">
      <w:bookmarkStart w:id="0" w:name="_GoBack"/>
      <w:bookmarkEnd w:id="0"/>
    </w:p>
    <w:sectPr w:rsidR="00862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AA"/>
    <w:rsid w:val="00862304"/>
    <w:rsid w:val="00C8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3F50B7-0A5A-45D2-B2EA-B3AC9F3E7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36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6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96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4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98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87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87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65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5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377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868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43997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58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2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wdown.or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.com/impact/forget-your-carbon-footprint-lets-talk-about-your-climate-shadow/amp?fbclid=IwAR2yQ1KNjpJpAfaUZVREFPPgQY7_WM-phTuLwG6aKUEZ60vUK_OHNT_lwm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t.ly/EJ-Speaker1" TargetMode="External"/><Relationship Id="rId5" Type="http://schemas.openxmlformats.org/officeDocument/2006/relationships/hyperlink" Target="https://us02web.zoom.us/meeting/register/tZAucO-urD8oH9MfKyb9zFJ66o9hJk1vB0G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document/d/1Hui7-7kBfur372Pe7GsgiJ-Uz8Fhv4wm-6AmuW3O-NE/edit?usp=sharing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1</cp:revision>
  <dcterms:created xsi:type="dcterms:W3CDTF">2022-03-15T21:08:00Z</dcterms:created>
  <dcterms:modified xsi:type="dcterms:W3CDTF">2022-03-15T21:11:00Z</dcterms:modified>
</cp:coreProperties>
</file>