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DB725" w14:textId="12373495" w:rsidR="00891FC0" w:rsidRPr="005747ED" w:rsidRDefault="0059072B" w:rsidP="000B4EE7">
      <w:pPr>
        <w:jc w:val="center"/>
        <w:rPr>
          <w:rFonts w:ascii="Calibri" w:hAnsi="Calibri"/>
          <w:b/>
          <w:sz w:val="24"/>
          <w:szCs w:val="24"/>
        </w:rPr>
      </w:pPr>
      <w:proofErr w:type="gramStart"/>
      <w:r>
        <w:rPr>
          <w:rFonts w:ascii="Calibri" w:hAnsi="Calibri"/>
          <w:b/>
          <w:sz w:val="24"/>
          <w:szCs w:val="24"/>
        </w:rPr>
        <w:t>ORDINANCE  NO.</w:t>
      </w:r>
      <w:proofErr w:type="gramEnd"/>
      <w:r>
        <w:rPr>
          <w:rFonts w:ascii="Calibri" w:hAnsi="Calibri"/>
          <w:b/>
          <w:sz w:val="24"/>
          <w:szCs w:val="24"/>
        </w:rPr>
        <w:t xml:space="preserve">  </w:t>
      </w:r>
      <w:r w:rsidR="00397ABE">
        <w:rPr>
          <w:rFonts w:ascii="Calibri" w:hAnsi="Calibri"/>
          <w:b/>
          <w:sz w:val="24"/>
          <w:szCs w:val="24"/>
        </w:rPr>
        <w:t xml:space="preserve">2 </w:t>
      </w:r>
      <w:r w:rsidR="00891FC0" w:rsidRPr="005747ED">
        <w:rPr>
          <w:rFonts w:ascii="Calibri" w:hAnsi="Calibri"/>
          <w:b/>
          <w:sz w:val="24"/>
          <w:szCs w:val="24"/>
        </w:rPr>
        <w:t xml:space="preserve">- </w:t>
      </w:r>
      <w:r w:rsidR="00BE7F80">
        <w:rPr>
          <w:rFonts w:ascii="Calibri" w:hAnsi="Calibri"/>
          <w:b/>
          <w:sz w:val="24"/>
          <w:szCs w:val="24"/>
        </w:rPr>
        <w:t>2</w:t>
      </w:r>
      <w:r w:rsidR="00053966">
        <w:rPr>
          <w:rFonts w:ascii="Calibri" w:hAnsi="Calibri"/>
          <w:b/>
          <w:sz w:val="24"/>
          <w:szCs w:val="24"/>
        </w:rPr>
        <w:t>3</w:t>
      </w:r>
    </w:p>
    <w:p w14:paraId="2287D3EB" w14:textId="77777777" w:rsidR="00891FC0" w:rsidRPr="00E84D3E" w:rsidRDefault="00891FC0" w:rsidP="000B4EE7">
      <w:pPr>
        <w:jc w:val="center"/>
        <w:rPr>
          <w:rFonts w:ascii="Calibri" w:hAnsi="Calibri"/>
          <w:sz w:val="24"/>
          <w:szCs w:val="24"/>
        </w:rPr>
      </w:pPr>
    </w:p>
    <w:p w14:paraId="4FD9B12B" w14:textId="6AEAFA81" w:rsidR="00891FC0" w:rsidRPr="00E84D3E" w:rsidRDefault="00891FC0" w:rsidP="000B4EE7">
      <w:pPr>
        <w:rPr>
          <w:rFonts w:ascii="Calibri" w:hAnsi="Calibri"/>
          <w:sz w:val="24"/>
          <w:szCs w:val="24"/>
        </w:rPr>
      </w:pPr>
      <w:r w:rsidRPr="00E84D3E">
        <w:rPr>
          <w:rFonts w:ascii="Calibri" w:hAnsi="Calibri"/>
          <w:sz w:val="24"/>
          <w:szCs w:val="24"/>
        </w:rPr>
        <w:t xml:space="preserve">By: </w:t>
      </w:r>
      <w:r w:rsidR="00BE7F80">
        <w:rPr>
          <w:rFonts w:ascii="Calibri" w:hAnsi="Calibri"/>
          <w:sz w:val="24"/>
          <w:szCs w:val="24"/>
          <w:u w:val="single"/>
        </w:rPr>
        <w:t>Monique Lampke</w:t>
      </w:r>
    </w:p>
    <w:p w14:paraId="6D6E8D71" w14:textId="77777777" w:rsidR="00891FC0" w:rsidRPr="00E84D3E" w:rsidRDefault="00891FC0" w:rsidP="000B4EE7">
      <w:pPr>
        <w:rPr>
          <w:rFonts w:ascii="Calibri" w:hAnsi="Calibri"/>
          <w:sz w:val="24"/>
          <w:szCs w:val="24"/>
        </w:rPr>
      </w:pPr>
    </w:p>
    <w:p w14:paraId="39073620" w14:textId="18B286A6" w:rsidR="00BE7F80" w:rsidRDefault="00891FC0" w:rsidP="00BE7F80">
      <w:pPr>
        <w:jc w:val="center"/>
        <w:rPr>
          <w:rFonts w:ascii="Calibri" w:hAnsi="Calibri"/>
          <w:b/>
          <w:caps/>
          <w:sz w:val="24"/>
          <w:szCs w:val="24"/>
        </w:rPr>
      </w:pPr>
      <w:r w:rsidRPr="00E84D3E">
        <w:rPr>
          <w:rFonts w:ascii="Calibri" w:hAnsi="Calibri"/>
          <w:b/>
          <w:caps/>
          <w:sz w:val="24"/>
          <w:szCs w:val="24"/>
        </w:rPr>
        <w:t xml:space="preserve">An ordinance to </w:t>
      </w:r>
      <w:r w:rsidR="005B619E">
        <w:rPr>
          <w:rFonts w:ascii="Calibri" w:hAnsi="Calibri"/>
          <w:b/>
          <w:caps/>
          <w:sz w:val="24"/>
          <w:szCs w:val="24"/>
        </w:rPr>
        <w:t>APPROPRIATE $</w:t>
      </w:r>
      <w:r w:rsidR="00F1671A">
        <w:rPr>
          <w:rFonts w:ascii="Calibri" w:hAnsi="Calibri"/>
          <w:b/>
          <w:caps/>
          <w:sz w:val="24"/>
          <w:szCs w:val="24"/>
        </w:rPr>
        <w:t>441,220</w:t>
      </w:r>
      <w:r w:rsidR="00BE7F80">
        <w:rPr>
          <w:rFonts w:ascii="Calibri" w:hAnsi="Calibri"/>
          <w:b/>
          <w:caps/>
          <w:sz w:val="24"/>
          <w:szCs w:val="24"/>
        </w:rPr>
        <w:t xml:space="preserve"> from the </w:t>
      </w:r>
      <w:r w:rsidR="00F1671A">
        <w:rPr>
          <w:rFonts w:ascii="Calibri" w:hAnsi="Calibri"/>
          <w:b/>
          <w:caps/>
          <w:sz w:val="24"/>
          <w:szCs w:val="24"/>
        </w:rPr>
        <w:t>ROAD AND ALLEY FUND</w:t>
      </w:r>
      <w:r w:rsidR="00BE7F80">
        <w:rPr>
          <w:rFonts w:ascii="Calibri" w:hAnsi="Calibri"/>
          <w:b/>
          <w:caps/>
          <w:sz w:val="24"/>
          <w:szCs w:val="24"/>
        </w:rPr>
        <w:t xml:space="preserve"> and </w:t>
      </w:r>
      <w:r w:rsidR="00B44F60">
        <w:rPr>
          <w:rFonts w:ascii="Calibri" w:hAnsi="Calibri"/>
          <w:b/>
          <w:caps/>
          <w:sz w:val="24"/>
          <w:szCs w:val="24"/>
        </w:rPr>
        <w:t xml:space="preserve">to </w:t>
      </w:r>
      <w:r w:rsidR="00F1671A">
        <w:rPr>
          <w:rFonts w:ascii="Calibri" w:hAnsi="Calibri"/>
          <w:b/>
          <w:caps/>
          <w:sz w:val="24"/>
          <w:szCs w:val="24"/>
        </w:rPr>
        <w:t xml:space="preserve">PAY FOR THE UNCOMPLETED PORTION OF THE 2022 DREXeL AVE. AND GRANDON AVE. </w:t>
      </w:r>
      <w:r w:rsidR="00053966">
        <w:rPr>
          <w:rFonts w:ascii="Calibri" w:hAnsi="Calibri"/>
          <w:b/>
          <w:caps/>
          <w:sz w:val="24"/>
          <w:szCs w:val="24"/>
        </w:rPr>
        <w:t xml:space="preserve">improvement </w:t>
      </w:r>
      <w:r w:rsidR="00F1671A">
        <w:rPr>
          <w:rFonts w:ascii="Calibri" w:hAnsi="Calibri"/>
          <w:b/>
          <w:caps/>
          <w:sz w:val="24"/>
          <w:szCs w:val="24"/>
        </w:rPr>
        <w:t>PROJECT</w:t>
      </w:r>
      <w:r w:rsidR="00053966">
        <w:rPr>
          <w:rFonts w:ascii="Calibri" w:hAnsi="Calibri"/>
          <w:b/>
          <w:caps/>
          <w:sz w:val="24"/>
          <w:szCs w:val="24"/>
        </w:rPr>
        <w:t>.</w:t>
      </w:r>
    </w:p>
    <w:p w14:paraId="42E8D493" w14:textId="77777777" w:rsidR="00F1671A" w:rsidRPr="00F1671A" w:rsidRDefault="00F1671A" w:rsidP="00BE7F80">
      <w:pPr>
        <w:jc w:val="center"/>
        <w:rPr>
          <w:rFonts w:ascii="Calibri" w:hAnsi="Calibri"/>
          <w:b/>
          <w:caps/>
          <w:sz w:val="24"/>
          <w:szCs w:val="24"/>
        </w:rPr>
      </w:pPr>
    </w:p>
    <w:p w14:paraId="3BA36BFA" w14:textId="795E79F6" w:rsidR="00F1671A" w:rsidRPr="00053966" w:rsidRDefault="00F1671A" w:rsidP="00F1671A">
      <w:pPr>
        <w:ind w:left="720"/>
        <w:rPr>
          <w:rFonts w:ascii="Calibri" w:hAnsi="Calibri" w:cs="Calibri"/>
          <w:sz w:val="24"/>
          <w:szCs w:val="24"/>
        </w:rPr>
      </w:pPr>
      <w:r w:rsidRPr="00053966">
        <w:rPr>
          <w:rFonts w:ascii="Calibri" w:hAnsi="Calibri" w:cs="Calibri"/>
          <w:b/>
          <w:sz w:val="24"/>
          <w:szCs w:val="24"/>
          <w:u w:val="single"/>
        </w:rPr>
        <w:t>Whereas:</w:t>
      </w:r>
      <w:r w:rsidRPr="00053966">
        <w:rPr>
          <w:rFonts w:ascii="Calibri" w:hAnsi="Calibri" w:cs="Calibri"/>
          <w:sz w:val="24"/>
          <w:szCs w:val="24"/>
        </w:rPr>
        <w:t xml:space="preserve">  The completion of the Drexel Ave. and Grandon Ave. </w:t>
      </w:r>
      <w:r w:rsidR="00053966">
        <w:rPr>
          <w:rFonts w:ascii="Calibri" w:hAnsi="Calibri" w:cs="Calibri"/>
          <w:sz w:val="24"/>
          <w:szCs w:val="24"/>
        </w:rPr>
        <w:t>Improvement P</w:t>
      </w:r>
      <w:r w:rsidRPr="00053966">
        <w:rPr>
          <w:rFonts w:ascii="Calibri" w:hAnsi="Calibri" w:cs="Calibri"/>
          <w:sz w:val="24"/>
          <w:szCs w:val="24"/>
        </w:rPr>
        <w:t>roject was delayed and unable to be completed in 2022; and</w:t>
      </w:r>
    </w:p>
    <w:p w14:paraId="71408CD9" w14:textId="54684409" w:rsidR="00F1671A" w:rsidRPr="00053966" w:rsidRDefault="00F1671A" w:rsidP="00F1671A">
      <w:pPr>
        <w:ind w:left="720"/>
        <w:rPr>
          <w:rFonts w:ascii="Calibri" w:hAnsi="Calibri" w:cs="Calibri"/>
          <w:sz w:val="24"/>
          <w:szCs w:val="24"/>
        </w:rPr>
      </w:pPr>
    </w:p>
    <w:p w14:paraId="49BEC909" w14:textId="0618E477" w:rsidR="00F1671A" w:rsidRPr="00E84D3E" w:rsidRDefault="00F1671A" w:rsidP="00053966">
      <w:pPr>
        <w:ind w:left="720"/>
        <w:rPr>
          <w:rFonts w:ascii="Calibri" w:hAnsi="Calibri"/>
          <w:sz w:val="24"/>
          <w:szCs w:val="24"/>
        </w:rPr>
      </w:pPr>
      <w:r w:rsidRPr="00053966">
        <w:rPr>
          <w:rFonts w:ascii="Calibri" w:hAnsi="Calibri" w:cs="Calibri"/>
          <w:b/>
          <w:bCs/>
          <w:sz w:val="24"/>
          <w:szCs w:val="24"/>
          <w:u w:val="single"/>
        </w:rPr>
        <w:t>Whereas:</w:t>
      </w:r>
      <w:r w:rsidRPr="00053966">
        <w:rPr>
          <w:rFonts w:ascii="Calibri" w:hAnsi="Calibri" w:cs="Calibri"/>
          <w:sz w:val="24"/>
          <w:szCs w:val="24"/>
        </w:rPr>
        <w:t xml:space="preserve"> There remained unexpended</w:t>
      </w:r>
      <w:r w:rsidR="00053966">
        <w:rPr>
          <w:rFonts w:ascii="Calibri" w:hAnsi="Calibri" w:cs="Calibri"/>
          <w:sz w:val="24"/>
          <w:szCs w:val="24"/>
        </w:rPr>
        <w:t xml:space="preserve"> 2022</w:t>
      </w:r>
      <w:r w:rsidRPr="00053966">
        <w:rPr>
          <w:rFonts w:ascii="Calibri" w:hAnsi="Calibri" w:cs="Calibri"/>
          <w:sz w:val="24"/>
          <w:szCs w:val="24"/>
        </w:rPr>
        <w:t xml:space="preserve"> appropriation </w:t>
      </w:r>
      <w:r w:rsidR="00680E80" w:rsidRPr="00053966">
        <w:rPr>
          <w:rFonts w:ascii="Calibri" w:hAnsi="Calibri" w:cs="Calibri"/>
          <w:sz w:val="24"/>
          <w:szCs w:val="24"/>
        </w:rPr>
        <w:t>in the Road and Alley Fund</w:t>
      </w:r>
      <w:r w:rsidR="00053966">
        <w:rPr>
          <w:rFonts w:ascii="Calibri" w:hAnsi="Calibri" w:cs="Calibri"/>
          <w:sz w:val="24"/>
          <w:szCs w:val="24"/>
        </w:rPr>
        <w:t xml:space="preserve"> for this project of $441,220 at the end of 2022.</w:t>
      </w:r>
    </w:p>
    <w:p w14:paraId="4475105F" w14:textId="77777777" w:rsidR="00891FC0" w:rsidRPr="00E84D3E" w:rsidRDefault="00891FC0" w:rsidP="007866E6">
      <w:pPr>
        <w:ind w:left="720" w:firstLine="720"/>
        <w:rPr>
          <w:rFonts w:ascii="Calibri" w:hAnsi="Calibri"/>
          <w:sz w:val="24"/>
          <w:szCs w:val="24"/>
        </w:rPr>
      </w:pPr>
    </w:p>
    <w:p w14:paraId="5A01E261" w14:textId="2F0E85EC" w:rsidR="00891FC0" w:rsidRPr="00E84D3E" w:rsidRDefault="00891FC0" w:rsidP="00BE7F80">
      <w:pPr>
        <w:jc w:val="center"/>
        <w:rPr>
          <w:rFonts w:ascii="Calibri" w:hAnsi="Calibri"/>
          <w:b/>
          <w:sz w:val="24"/>
        </w:rPr>
      </w:pPr>
      <w:r w:rsidRPr="00E84D3E">
        <w:rPr>
          <w:rFonts w:ascii="Calibri" w:hAnsi="Calibri"/>
          <w:b/>
          <w:sz w:val="24"/>
        </w:rPr>
        <w:t>NOW, THEREFORE, BE IT ORDAINED BY THE COUNCIL OF THE CITY OF BEXLEY</w:t>
      </w:r>
      <w:r w:rsidR="0043070D">
        <w:rPr>
          <w:rFonts w:ascii="Calibri" w:hAnsi="Calibri"/>
          <w:b/>
          <w:sz w:val="24"/>
        </w:rPr>
        <w:t>.</w:t>
      </w:r>
    </w:p>
    <w:p w14:paraId="15568339" w14:textId="77777777" w:rsidR="00891FC0" w:rsidRPr="00E84D3E" w:rsidRDefault="00891FC0" w:rsidP="007866E6">
      <w:pPr>
        <w:ind w:left="720" w:firstLine="720"/>
        <w:rPr>
          <w:rFonts w:ascii="Calibri" w:hAnsi="Calibri"/>
          <w:sz w:val="24"/>
          <w:szCs w:val="24"/>
        </w:rPr>
      </w:pPr>
    </w:p>
    <w:p w14:paraId="40CF3D3E" w14:textId="77777777" w:rsidR="00BE7F80" w:rsidRDefault="00891FC0" w:rsidP="00E572F8">
      <w:pPr>
        <w:ind w:left="1440" w:hanging="1440"/>
        <w:jc w:val="both"/>
        <w:rPr>
          <w:rFonts w:ascii="Calibri" w:hAnsi="Calibri"/>
          <w:sz w:val="24"/>
          <w:szCs w:val="24"/>
        </w:rPr>
      </w:pPr>
      <w:r w:rsidRPr="00E84D3E">
        <w:rPr>
          <w:rFonts w:ascii="Calibri" w:hAnsi="Calibri"/>
          <w:b/>
          <w:sz w:val="24"/>
          <w:szCs w:val="24"/>
          <w:u w:val="single"/>
        </w:rPr>
        <w:t>Section 1.</w:t>
      </w:r>
      <w:r w:rsidRPr="00E84D3E">
        <w:rPr>
          <w:rFonts w:ascii="Calibri" w:hAnsi="Calibri"/>
          <w:sz w:val="24"/>
          <w:szCs w:val="24"/>
        </w:rPr>
        <w:tab/>
      </w:r>
    </w:p>
    <w:p w14:paraId="6B72917C" w14:textId="1C1F186A" w:rsidR="00053966" w:rsidRDefault="00891FC0" w:rsidP="00053966">
      <w:pPr>
        <w:ind w:left="1440" w:hanging="1440"/>
        <w:jc w:val="both"/>
        <w:rPr>
          <w:rFonts w:ascii="Calibri" w:hAnsi="Calibri"/>
          <w:sz w:val="24"/>
          <w:szCs w:val="24"/>
        </w:rPr>
      </w:pPr>
      <w:r w:rsidRPr="00E84D3E">
        <w:rPr>
          <w:rFonts w:ascii="Calibri" w:hAnsi="Calibri"/>
          <w:sz w:val="24"/>
          <w:szCs w:val="24"/>
        </w:rPr>
        <w:t xml:space="preserve">That </w:t>
      </w:r>
      <w:r w:rsidR="00053966">
        <w:rPr>
          <w:rFonts w:ascii="Calibri" w:hAnsi="Calibri"/>
          <w:sz w:val="24"/>
          <w:szCs w:val="24"/>
        </w:rPr>
        <w:t xml:space="preserve">$441,220 is hereby appropriated from the Road and Alley Fund to pay for the uncompleted </w:t>
      </w:r>
    </w:p>
    <w:p w14:paraId="014E0992" w14:textId="5D7579C2" w:rsidR="00E747FB" w:rsidRDefault="00053966" w:rsidP="00053966">
      <w:pPr>
        <w:ind w:left="1440" w:hanging="144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portion of the 2022 Drexel Ave. and Grandon Ave. Improvement Project.</w:t>
      </w:r>
    </w:p>
    <w:p w14:paraId="47E3DC5E" w14:textId="77777777" w:rsidR="004F761C" w:rsidRDefault="004F761C" w:rsidP="00E572F8">
      <w:pPr>
        <w:ind w:left="1440" w:hanging="1440"/>
        <w:jc w:val="both"/>
        <w:rPr>
          <w:rFonts w:ascii="Calibri" w:hAnsi="Calibri"/>
          <w:sz w:val="24"/>
          <w:szCs w:val="24"/>
        </w:rPr>
      </w:pPr>
    </w:p>
    <w:p w14:paraId="13BBF447" w14:textId="77777777" w:rsidR="00BE7F80" w:rsidRDefault="004F761C" w:rsidP="00E572F8">
      <w:pPr>
        <w:ind w:left="1440" w:hanging="1440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  <w:u w:val="single"/>
        </w:rPr>
        <w:t xml:space="preserve">Section </w:t>
      </w:r>
      <w:r w:rsidR="00BE7F80">
        <w:rPr>
          <w:rFonts w:ascii="Calibri" w:hAnsi="Calibri"/>
          <w:b/>
          <w:sz w:val="24"/>
          <w:szCs w:val="24"/>
          <w:u w:val="single"/>
        </w:rPr>
        <w:t>2</w:t>
      </w:r>
      <w:r w:rsidR="00891FC0" w:rsidRPr="00E84D3E">
        <w:rPr>
          <w:rFonts w:ascii="Calibri" w:hAnsi="Calibri"/>
          <w:b/>
          <w:sz w:val="24"/>
          <w:szCs w:val="24"/>
          <w:u w:val="single"/>
        </w:rPr>
        <w:t>.</w:t>
      </w:r>
      <w:r w:rsidR="00891FC0" w:rsidRPr="00E84D3E">
        <w:rPr>
          <w:rFonts w:ascii="Calibri" w:hAnsi="Calibri"/>
          <w:sz w:val="24"/>
          <w:szCs w:val="24"/>
        </w:rPr>
        <w:tab/>
      </w:r>
    </w:p>
    <w:p w14:paraId="35BF886C" w14:textId="77777777" w:rsidR="00BE7F80" w:rsidRDefault="00891FC0" w:rsidP="00E572F8">
      <w:pPr>
        <w:ind w:left="1440" w:hanging="1440"/>
        <w:rPr>
          <w:rFonts w:ascii="Calibri" w:hAnsi="Calibri"/>
          <w:sz w:val="24"/>
          <w:szCs w:val="24"/>
        </w:rPr>
      </w:pPr>
      <w:r w:rsidRPr="00E84D3E">
        <w:rPr>
          <w:rFonts w:ascii="Calibri" w:hAnsi="Calibri"/>
          <w:sz w:val="24"/>
          <w:szCs w:val="24"/>
        </w:rPr>
        <w:t>That this ordinance shall go into effect and be in force from and after the earliest period allowed by</w:t>
      </w:r>
    </w:p>
    <w:p w14:paraId="6AA79E96" w14:textId="2C96F19B" w:rsidR="00891FC0" w:rsidRPr="00E84D3E" w:rsidRDefault="00891FC0" w:rsidP="00E572F8">
      <w:pPr>
        <w:ind w:left="1440" w:hanging="1440"/>
        <w:rPr>
          <w:rFonts w:ascii="Calibri" w:hAnsi="Calibri"/>
          <w:sz w:val="24"/>
          <w:szCs w:val="24"/>
        </w:rPr>
      </w:pPr>
      <w:r w:rsidRPr="00E84D3E">
        <w:rPr>
          <w:rFonts w:ascii="Calibri" w:hAnsi="Calibri"/>
          <w:sz w:val="24"/>
          <w:szCs w:val="24"/>
        </w:rPr>
        <w:t xml:space="preserve"> law.  </w:t>
      </w:r>
    </w:p>
    <w:p w14:paraId="3B7BDFA5" w14:textId="77777777" w:rsidR="00891FC0" w:rsidRPr="00E84D3E" w:rsidRDefault="00891FC0" w:rsidP="00D90061">
      <w:pPr>
        <w:ind w:firstLine="720"/>
        <w:rPr>
          <w:rFonts w:ascii="Calibri" w:hAnsi="Calibri"/>
          <w:sz w:val="24"/>
          <w:szCs w:val="24"/>
        </w:rPr>
      </w:pPr>
    </w:p>
    <w:p w14:paraId="1A3FA026" w14:textId="77777777" w:rsidR="00891FC0" w:rsidRPr="00E84D3E" w:rsidRDefault="00891FC0" w:rsidP="00E572F8">
      <w:pPr>
        <w:rPr>
          <w:rFonts w:ascii="Calibri" w:hAnsi="Calibri"/>
          <w:sz w:val="24"/>
          <w:szCs w:val="24"/>
        </w:rPr>
      </w:pPr>
    </w:p>
    <w:p w14:paraId="23AD4C3D" w14:textId="42072254" w:rsidR="00891FC0" w:rsidRPr="00E84D3E" w:rsidRDefault="00891FC0" w:rsidP="004F761C">
      <w:pPr>
        <w:rPr>
          <w:rFonts w:ascii="Calibri" w:hAnsi="Calibri"/>
          <w:sz w:val="24"/>
          <w:szCs w:val="24"/>
        </w:rPr>
      </w:pPr>
      <w:proofErr w:type="gramStart"/>
      <w:r w:rsidRPr="00E84D3E">
        <w:rPr>
          <w:rFonts w:ascii="Calibri" w:hAnsi="Calibri"/>
          <w:sz w:val="24"/>
          <w:szCs w:val="24"/>
        </w:rPr>
        <w:t>Passed:_</w:t>
      </w:r>
      <w:proofErr w:type="gramEnd"/>
      <w:r w:rsidRPr="00E84D3E">
        <w:rPr>
          <w:rFonts w:ascii="Calibri" w:hAnsi="Calibri"/>
          <w:sz w:val="24"/>
          <w:szCs w:val="24"/>
        </w:rPr>
        <w:t xml:space="preserve">_________, </w:t>
      </w:r>
      <w:r w:rsidR="00053966">
        <w:rPr>
          <w:rFonts w:ascii="Calibri" w:hAnsi="Calibri"/>
          <w:sz w:val="24"/>
          <w:szCs w:val="24"/>
        </w:rPr>
        <w:t>2023</w:t>
      </w:r>
    </w:p>
    <w:p w14:paraId="4A5296DA" w14:textId="77777777" w:rsidR="00891FC0" w:rsidRPr="00E84D3E" w:rsidRDefault="00891FC0" w:rsidP="004F761C">
      <w:pPr>
        <w:ind w:left="4320" w:firstLine="720"/>
        <w:rPr>
          <w:rFonts w:ascii="Calibri" w:hAnsi="Calibri"/>
          <w:sz w:val="24"/>
          <w:szCs w:val="24"/>
        </w:rPr>
      </w:pPr>
      <w:r w:rsidRPr="00E84D3E">
        <w:rPr>
          <w:rFonts w:ascii="Calibri" w:hAnsi="Calibri"/>
          <w:sz w:val="24"/>
          <w:szCs w:val="24"/>
        </w:rPr>
        <w:t>_________________________</w:t>
      </w:r>
    </w:p>
    <w:p w14:paraId="5D72091A" w14:textId="5F4A01BB" w:rsidR="00891FC0" w:rsidRPr="00E84D3E" w:rsidRDefault="00BE7F80" w:rsidP="004F761C">
      <w:pPr>
        <w:ind w:left="4320" w:firstLine="7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Troy Markham</w:t>
      </w:r>
      <w:r w:rsidR="00891FC0" w:rsidRPr="00E84D3E">
        <w:rPr>
          <w:rFonts w:ascii="Calibri" w:hAnsi="Calibri"/>
          <w:sz w:val="24"/>
          <w:szCs w:val="24"/>
        </w:rPr>
        <w:t>, President of Council</w:t>
      </w:r>
    </w:p>
    <w:p w14:paraId="47DE7D0D" w14:textId="77777777" w:rsidR="00B77A91" w:rsidRDefault="00B77A91" w:rsidP="00B77A91">
      <w:pPr>
        <w:rPr>
          <w:rFonts w:ascii="Calibri" w:hAnsi="Calibri"/>
          <w:sz w:val="24"/>
          <w:szCs w:val="24"/>
        </w:rPr>
      </w:pPr>
    </w:p>
    <w:p w14:paraId="5E2CE550" w14:textId="0A1A1BBA" w:rsidR="00B77A91" w:rsidRDefault="00891FC0" w:rsidP="00B77A91">
      <w:pPr>
        <w:rPr>
          <w:rFonts w:ascii="Calibri" w:hAnsi="Calibri"/>
          <w:sz w:val="24"/>
          <w:szCs w:val="24"/>
        </w:rPr>
      </w:pPr>
      <w:r w:rsidRPr="00E84D3E">
        <w:rPr>
          <w:rFonts w:ascii="Calibri" w:hAnsi="Calibri"/>
          <w:sz w:val="24"/>
          <w:szCs w:val="24"/>
        </w:rPr>
        <w:t>Attest:</w:t>
      </w:r>
      <w:r w:rsidR="00B77A91"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>____________________</w:t>
      </w:r>
      <w:r w:rsidR="00BE7F80">
        <w:rPr>
          <w:rFonts w:ascii="Calibri" w:hAnsi="Calibri"/>
          <w:sz w:val="24"/>
          <w:szCs w:val="24"/>
        </w:rPr>
        <w:t>_____</w:t>
      </w:r>
    </w:p>
    <w:p w14:paraId="2643110B" w14:textId="3AAC468F" w:rsidR="00891FC0" w:rsidRPr="00E84D3E" w:rsidRDefault="00BE7F80" w:rsidP="00B77A91">
      <w:pPr>
        <w:ind w:firstLine="7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Matt </w:t>
      </w:r>
      <w:proofErr w:type="spellStart"/>
      <w:r>
        <w:rPr>
          <w:rFonts w:ascii="Calibri" w:hAnsi="Calibri"/>
          <w:sz w:val="24"/>
          <w:szCs w:val="24"/>
        </w:rPr>
        <w:t>McPeek</w:t>
      </w:r>
      <w:proofErr w:type="spellEnd"/>
      <w:r w:rsidR="00891FC0" w:rsidRPr="00E84D3E">
        <w:rPr>
          <w:rFonts w:ascii="Calibri" w:hAnsi="Calibri"/>
          <w:sz w:val="24"/>
          <w:szCs w:val="24"/>
        </w:rPr>
        <w:t>, Clerk of Council</w:t>
      </w:r>
    </w:p>
    <w:p w14:paraId="75F199A7" w14:textId="30927A6D" w:rsidR="00891FC0" w:rsidRPr="00E84D3E" w:rsidRDefault="00891FC0" w:rsidP="00D90061">
      <w:pPr>
        <w:ind w:firstLine="720"/>
        <w:rPr>
          <w:rFonts w:ascii="Calibri" w:hAnsi="Calibri"/>
          <w:sz w:val="24"/>
          <w:szCs w:val="24"/>
        </w:rPr>
      </w:pPr>
      <w:r w:rsidRPr="00E84D3E"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ab/>
      </w:r>
      <w:r w:rsidR="004F761C">
        <w:rPr>
          <w:rFonts w:ascii="Calibri" w:hAnsi="Calibri"/>
          <w:sz w:val="24"/>
          <w:szCs w:val="24"/>
        </w:rPr>
        <w:tab/>
      </w:r>
      <w:proofErr w:type="gramStart"/>
      <w:r w:rsidRPr="00E84D3E">
        <w:rPr>
          <w:rFonts w:ascii="Calibri" w:hAnsi="Calibri"/>
          <w:sz w:val="24"/>
          <w:szCs w:val="24"/>
        </w:rPr>
        <w:t>Approved:_</w:t>
      </w:r>
      <w:proofErr w:type="gramEnd"/>
      <w:r w:rsidRPr="00E84D3E">
        <w:rPr>
          <w:rFonts w:ascii="Calibri" w:hAnsi="Calibri"/>
          <w:sz w:val="24"/>
          <w:szCs w:val="24"/>
        </w:rPr>
        <w:t xml:space="preserve">__________, </w:t>
      </w:r>
      <w:r w:rsidR="00BE7F80">
        <w:rPr>
          <w:rFonts w:ascii="Calibri" w:hAnsi="Calibri"/>
          <w:sz w:val="24"/>
          <w:szCs w:val="24"/>
        </w:rPr>
        <w:t>202</w:t>
      </w:r>
      <w:r w:rsidR="00053966">
        <w:rPr>
          <w:rFonts w:ascii="Calibri" w:hAnsi="Calibri"/>
          <w:sz w:val="24"/>
          <w:szCs w:val="24"/>
        </w:rPr>
        <w:t>3</w:t>
      </w:r>
    </w:p>
    <w:p w14:paraId="50A08085" w14:textId="77777777" w:rsidR="00891FC0" w:rsidRPr="00E84D3E" w:rsidRDefault="00891FC0" w:rsidP="00D90061">
      <w:pPr>
        <w:ind w:firstLine="720"/>
        <w:rPr>
          <w:rFonts w:ascii="Calibri" w:hAnsi="Calibri"/>
          <w:sz w:val="24"/>
          <w:szCs w:val="24"/>
        </w:rPr>
      </w:pPr>
    </w:p>
    <w:p w14:paraId="5868CF1D" w14:textId="77777777" w:rsidR="00B77A91" w:rsidRPr="00E84D3E" w:rsidRDefault="00B77A91" w:rsidP="00D90061">
      <w:pPr>
        <w:ind w:firstLine="720"/>
        <w:rPr>
          <w:rFonts w:ascii="Calibri" w:hAnsi="Calibri"/>
          <w:sz w:val="24"/>
          <w:szCs w:val="24"/>
        </w:rPr>
      </w:pPr>
    </w:p>
    <w:p w14:paraId="2304579D" w14:textId="4E9E2937" w:rsidR="00891FC0" w:rsidRPr="00E84D3E" w:rsidRDefault="00891FC0" w:rsidP="00D90061">
      <w:pPr>
        <w:ind w:firstLine="720"/>
        <w:rPr>
          <w:rFonts w:ascii="Calibri" w:hAnsi="Calibri"/>
          <w:sz w:val="24"/>
          <w:szCs w:val="24"/>
        </w:rPr>
      </w:pPr>
      <w:r w:rsidRPr="00E84D3E"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ab/>
      </w:r>
      <w:r w:rsidR="004F761C"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>_______________________</w:t>
      </w:r>
    </w:p>
    <w:p w14:paraId="78A1F8B9" w14:textId="249FFCAC" w:rsidR="00891FC0" w:rsidRPr="00E84D3E" w:rsidRDefault="00891FC0" w:rsidP="00D90061">
      <w:pPr>
        <w:ind w:firstLine="720"/>
        <w:rPr>
          <w:rFonts w:ascii="Calibri" w:hAnsi="Calibri"/>
          <w:sz w:val="24"/>
          <w:szCs w:val="24"/>
        </w:rPr>
      </w:pPr>
      <w:r w:rsidRPr="00E84D3E"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ab/>
      </w:r>
      <w:r w:rsidR="004F761C">
        <w:rPr>
          <w:rFonts w:ascii="Calibri" w:hAnsi="Calibri"/>
          <w:sz w:val="24"/>
          <w:szCs w:val="24"/>
        </w:rPr>
        <w:tab/>
      </w:r>
      <w:r w:rsidRPr="00E84D3E">
        <w:rPr>
          <w:rFonts w:ascii="Calibri" w:hAnsi="Calibri"/>
          <w:sz w:val="24"/>
          <w:szCs w:val="24"/>
        </w:rPr>
        <w:t>Mayor Ben Kessler</w:t>
      </w:r>
    </w:p>
    <w:p w14:paraId="588A5057" w14:textId="77777777" w:rsidR="00891FC0" w:rsidRPr="00E84D3E" w:rsidRDefault="00891FC0" w:rsidP="00B77A91">
      <w:pPr>
        <w:rPr>
          <w:rFonts w:ascii="Calibri" w:hAnsi="Calibri"/>
          <w:sz w:val="24"/>
          <w:szCs w:val="24"/>
        </w:rPr>
      </w:pPr>
    </w:p>
    <w:p w14:paraId="4D38FE89" w14:textId="31E1FDAA" w:rsidR="00891FC0" w:rsidRPr="00E84D3E" w:rsidRDefault="00891FC0" w:rsidP="00D90061">
      <w:pPr>
        <w:ind w:firstLine="720"/>
        <w:rPr>
          <w:rFonts w:ascii="Calibri" w:hAnsi="Calibri"/>
          <w:sz w:val="24"/>
          <w:szCs w:val="24"/>
        </w:rPr>
      </w:pPr>
    </w:p>
    <w:sectPr w:rsidR="00891FC0" w:rsidRPr="00E84D3E" w:rsidSect="004F761C">
      <w:pgSz w:w="12240" w:h="15840"/>
      <w:pgMar w:top="1017" w:right="1080" w:bottom="369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EE7"/>
    <w:rsid w:val="00046793"/>
    <w:rsid w:val="00053966"/>
    <w:rsid w:val="000B4EE7"/>
    <w:rsid w:val="000C400F"/>
    <w:rsid w:val="00132028"/>
    <w:rsid w:val="001C3520"/>
    <w:rsid w:val="001E7245"/>
    <w:rsid w:val="00272E78"/>
    <w:rsid w:val="002B26ED"/>
    <w:rsid w:val="00397ABE"/>
    <w:rsid w:val="003B5766"/>
    <w:rsid w:val="00406AFB"/>
    <w:rsid w:val="0043070D"/>
    <w:rsid w:val="004D2075"/>
    <w:rsid w:val="004F0EC9"/>
    <w:rsid w:val="004F761C"/>
    <w:rsid w:val="005747ED"/>
    <w:rsid w:val="00575BC9"/>
    <w:rsid w:val="0059072B"/>
    <w:rsid w:val="005A743A"/>
    <w:rsid w:val="005B619E"/>
    <w:rsid w:val="005F7E62"/>
    <w:rsid w:val="00680E80"/>
    <w:rsid w:val="006B533D"/>
    <w:rsid w:val="006D3CB9"/>
    <w:rsid w:val="00757C37"/>
    <w:rsid w:val="007866E6"/>
    <w:rsid w:val="00824F4B"/>
    <w:rsid w:val="00871B4E"/>
    <w:rsid w:val="00891FC0"/>
    <w:rsid w:val="00985270"/>
    <w:rsid w:val="009A7E32"/>
    <w:rsid w:val="009E1F05"/>
    <w:rsid w:val="00AE497B"/>
    <w:rsid w:val="00B168AA"/>
    <w:rsid w:val="00B44F60"/>
    <w:rsid w:val="00B77A91"/>
    <w:rsid w:val="00BE7F80"/>
    <w:rsid w:val="00CC129D"/>
    <w:rsid w:val="00D90061"/>
    <w:rsid w:val="00D932EE"/>
    <w:rsid w:val="00DB157E"/>
    <w:rsid w:val="00DB2557"/>
    <w:rsid w:val="00DD25AB"/>
    <w:rsid w:val="00E00688"/>
    <w:rsid w:val="00E572F8"/>
    <w:rsid w:val="00E716F1"/>
    <w:rsid w:val="00E747FB"/>
    <w:rsid w:val="00E84D3E"/>
    <w:rsid w:val="00E9478B"/>
    <w:rsid w:val="00ED59FF"/>
    <w:rsid w:val="00F1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6AD6"/>
  <w15:docId w15:val="{08B05757-127A-4989-A448-498012BB1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yriad Pro" w:eastAsia="Calibri" w:hAnsi="Myriad Pro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EE7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ORDINANCE  NO</vt:lpstr>
    </vt:vector>
  </TitlesOfParts>
  <Company>Bexley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 NO</dc:title>
  <dc:creator>Beecher</dc:creator>
  <cp:lastModifiedBy>Bexley Ohio</cp:lastModifiedBy>
  <cp:revision>3</cp:revision>
  <cp:lastPrinted>2016-03-25T12:57:00Z</cp:lastPrinted>
  <dcterms:created xsi:type="dcterms:W3CDTF">2023-01-20T20:29:00Z</dcterms:created>
  <dcterms:modified xsi:type="dcterms:W3CDTF">2023-01-23T18:26:00Z</dcterms:modified>
</cp:coreProperties>
</file>