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B01" w:rsidRPr="00290B01" w:rsidRDefault="00290B01">
      <w:pPr>
        <w:rPr>
          <w:rFonts w:ascii="Arial" w:hAnsi="Arial" w:cs="Arial"/>
          <w:b/>
          <w:color w:val="131517"/>
          <w:sz w:val="32"/>
          <w:szCs w:val="32"/>
          <w:shd w:val="clear" w:color="auto" w:fill="FFFFFF"/>
        </w:rPr>
      </w:pPr>
      <w:r w:rsidRPr="00290B01">
        <w:rPr>
          <w:rFonts w:ascii="Arial" w:hAnsi="Arial" w:cs="Arial"/>
          <w:b/>
          <w:color w:val="131517"/>
          <w:sz w:val="32"/>
          <w:szCs w:val="32"/>
          <w:shd w:val="clear" w:color="auto" w:fill="FFFFFF"/>
        </w:rPr>
        <w:t>2467 Sherwood</w:t>
      </w:r>
      <w:bookmarkStart w:id="0" w:name="_GoBack"/>
      <w:bookmarkEnd w:id="0"/>
    </w:p>
    <w:p w:rsidR="00290B01" w:rsidRDefault="00290B01">
      <w:pPr>
        <w:rPr>
          <w:rFonts w:ascii="Arial" w:hAnsi="Arial" w:cs="Arial"/>
          <w:color w:val="131517"/>
          <w:shd w:val="clear" w:color="auto" w:fill="FFFFFF"/>
        </w:rPr>
      </w:pPr>
    </w:p>
    <w:p w:rsidR="00290B01" w:rsidRDefault="00290B01">
      <w:pPr>
        <w:rPr>
          <w:rFonts w:ascii="Arial" w:hAnsi="Arial" w:cs="Arial"/>
          <w:color w:val="131517"/>
          <w:shd w:val="clear" w:color="auto" w:fill="FFFFFF"/>
        </w:rPr>
      </w:pPr>
      <w:r>
        <w:rPr>
          <w:rFonts w:ascii="Arial" w:hAnsi="Arial" w:cs="Arial"/>
          <w:color w:val="131517"/>
          <w:shd w:val="clear" w:color="auto" w:fill="FFFFFF"/>
        </w:rPr>
        <w:t>1</w:t>
      </w:r>
      <w:r w:rsidRPr="00290B01">
        <w:rPr>
          <w:rFonts w:ascii="Arial" w:hAnsi="Arial" w:cs="Arial"/>
          <w:color w:val="131517"/>
          <w:shd w:val="clear" w:color="auto" w:fill="FFFFFF"/>
          <w:vertAlign w:val="superscript"/>
        </w:rPr>
        <w:t>st</w:t>
      </w:r>
      <w:r>
        <w:rPr>
          <w:rFonts w:ascii="Arial" w:hAnsi="Arial" w:cs="Arial"/>
          <w:color w:val="131517"/>
          <w:shd w:val="clear" w:color="auto" w:fill="FFFFFF"/>
        </w:rPr>
        <w:t xml:space="preserve"> calcs:</w:t>
      </w:r>
    </w:p>
    <w:p w:rsidR="00290B01" w:rsidRDefault="00290B01">
      <w:pPr>
        <w:rPr>
          <w:rFonts w:ascii="Arial" w:hAnsi="Arial" w:cs="Arial"/>
          <w:color w:val="131517"/>
          <w:shd w:val="clear" w:color="auto" w:fill="FFFFFF"/>
        </w:rPr>
      </w:pPr>
      <w:r>
        <w:rPr>
          <w:rFonts w:ascii="Arial" w:hAnsi="Arial" w:cs="Arial"/>
          <w:color w:val="131517"/>
          <w:shd w:val="clear" w:color="auto" w:fill="FFFFFF"/>
        </w:rPr>
        <w:t xml:space="preserve">The Volume of the 1st floor is approx. 4,478 CF, as compared to 2437 CF for the 2nd Floor, just a little over half the volume for the 2nd floor. </w:t>
      </w:r>
    </w:p>
    <w:p w:rsidR="00290B01" w:rsidRDefault="00290B01">
      <w:pPr>
        <w:rPr>
          <w:rFonts w:ascii="Arial" w:hAnsi="Arial" w:cs="Arial"/>
          <w:color w:val="131517"/>
          <w:shd w:val="clear" w:color="auto" w:fill="FFFFFF"/>
        </w:rPr>
      </w:pPr>
      <w:r>
        <w:rPr>
          <w:rFonts w:ascii="Arial" w:hAnsi="Arial" w:cs="Arial"/>
          <w:color w:val="131517"/>
          <w:shd w:val="clear" w:color="auto" w:fill="FFFFFF"/>
        </w:rPr>
        <w:t>I'm confused as to why the pergola is being included in the garage footprint. 1230.14 Building footprint excludes among other things, 'arbors open to the sky,' which is all the pergola is, though ledged up against the garage wall. There is no planar covering included in it, so it is not rain cover.</w:t>
      </w:r>
    </w:p>
    <w:p w:rsidR="00290B01" w:rsidRDefault="00290B01">
      <w:pPr>
        <w:rPr>
          <w:rFonts w:ascii="Arial" w:hAnsi="Arial" w:cs="Arial"/>
          <w:color w:val="131517"/>
          <w:shd w:val="clear" w:color="auto" w:fill="FFFFFF"/>
        </w:rPr>
      </w:pPr>
    </w:p>
    <w:p w:rsidR="00290B01" w:rsidRDefault="00290B01">
      <w:pPr>
        <w:rPr>
          <w:rFonts w:ascii="Arial" w:hAnsi="Arial" w:cs="Arial"/>
          <w:color w:val="131517"/>
          <w:shd w:val="clear" w:color="auto" w:fill="FFFFFF"/>
        </w:rPr>
      </w:pPr>
      <w:r>
        <w:rPr>
          <w:rFonts w:ascii="Arial" w:hAnsi="Arial" w:cs="Arial"/>
          <w:color w:val="131517"/>
          <w:shd w:val="clear" w:color="auto" w:fill="FFFFFF"/>
        </w:rPr>
        <w:t>2</w:t>
      </w:r>
      <w:r w:rsidRPr="00290B01">
        <w:rPr>
          <w:rFonts w:ascii="Arial" w:hAnsi="Arial" w:cs="Arial"/>
          <w:color w:val="131517"/>
          <w:shd w:val="clear" w:color="auto" w:fill="FFFFFF"/>
          <w:vertAlign w:val="superscript"/>
        </w:rPr>
        <w:t>nd</w:t>
      </w:r>
      <w:r>
        <w:rPr>
          <w:rFonts w:ascii="Arial" w:hAnsi="Arial" w:cs="Arial"/>
          <w:color w:val="131517"/>
          <w:shd w:val="clear" w:color="auto" w:fill="FFFFFF"/>
        </w:rPr>
        <w:t xml:space="preserve"> calcs:</w:t>
      </w:r>
    </w:p>
    <w:p w:rsidR="00290B01" w:rsidRDefault="00290B01">
      <w:pPr>
        <w:rPr>
          <w:rFonts w:ascii="Arial" w:hAnsi="Arial" w:cs="Arial"/>
          <w:color w:val="131517"/>
          <w:shd w:val="clear" w:color="auto" w:fill="FFFFFF"/>
        </w:rPr>
      </w:pPr>
      <w:r>
        <w:rPr>
          <w:rFonts w:ascii="Arial" w:hAnsi="Arial" w:cs="Arial"/>
          <w:color w:val="131517"/>
          <w:shd w:val="clear" w:color="auto" w:fill="FFFFFF"/>
        </w:rPr>
        <w:t xml:space="preserve">The Volume is calculated using Revit and its Rooms, which calculate the interior volume to the interior faces of walls, Floors, and ceilings. The first Floor was calculated in the same way. For the second floor, I also added the volume of interior partitions to ensure the volume was biased high. I had not included the stair, or the space beyond the knee wall, as it is not occupiable space part of the floor. </w:t>
      </w:r>
    </w:p>
    <w:p w:rsidR="00290B01" w:rsidRDefault="00290B01">
      <w:pPr>
        <w:rPr>
          <w:rFonts w:ascii="Arial" w:hAnsi="Arial" w:cs="Arial"/>
          <w:color w:val="131517"/>
          <w:shd w:val="clear" w:color="auto" w:fill="FFFFFF"/>
        </w:rPr>
      </w:pPr>
    </w:p>
    <w:p w:rsidR="00290B01" w:rsidRDefault="00290B01">
      <w:pPr>
        <w:rPr>
          <w:rFonts w:ascii="Arial" w:hAnsi="Arial" w:cs="Arial"/>
          <w:color w:val="131517"/>
          <w:shd w:val="clear" w:color="auto" w:fill="FFFFFF"/>
        </w:rPr>
      </w:pPr>
      <w:r>
        <w:rPr>
          <w:rFonts w:ascii="Arial" w:hAnsi="Arial" w:cs="Arial"/>
          <w:color w:val="131517"/>
          <w:shd w:val="clear" w:color="auto" w:fill="FFFFFF"/>
        </w:rPr>
        <w:t xml:space="preserve">The 2nd floor Breakdown is: </w:t>
      </w:r>
    </w:p>
    <w:p w:rsidR="00290B01" w:rsidRDefault="00290B01">
      <w:pPr>
        <w:rPr>
          <w:rFonts w:ascii="Arial" w:hAnsi="Arial" w:cs="Arial"/>
          <w:color w:val="131517"/>
          <w:shd w:val="clear" w:color="auto" w:fill="FFFFFF"/>
        </w:rPr>
      </w:pPr>
      <w:r>
        <w:rPr>
          <w:rFonts w:ascii="Arial" w:hAnsi="Arial" w:cs="Arial"/>
          <w:color w:val="131517"/>
          <w:shd w:val="clear" w:color="auto" w:fill="FFFFFF"/>
        </w:rPr>
        <w:t xml:space="preserve">Art Studio: 2036 CF </w:t>
      </w:r>
    </w:p>
    <w:p w:rsidR="00290B01" w:rsidRDefault="00290B01">
      <w:pPr>
        <w:rPr>
          <w:rFonts w:ascii="Arial" w:hAnsi="Arial" w:cs="Arial"/>
          <w:color w:val="131517"/>
          <w:shd w:val="clear" w:color="auto" w:fill="FFFFFF"/>
        </w:rPr>
      </w:pPr>
      <w:r>
        <w:rPr>
          <w:rFonts w:ascii="Arial" w:hAnsi="Arial" w:cs="Arial"/>
          <w:color w:val="131517"/>
          <w:shd w:val="clear" w:color="auto" w:fill="FFFFFF"/>
        </w:rPr>
        <w:t xml:space="preserve">Bathroom: 324 CF </w:t>
      </w:r>
    </w:p>
    <w:p w:rsidR="00290B01" w:rsidRDefault="00290B01">
      <w:pPr>
        <w:rPr>
          <w:rFonts w:ascii="Arial" w:hAnsi="Arial" w:cs="Arial"/>
          <w:color w:val="131517"/>
          <w:shd w:val="clear" w:color="auto" w:fill="FFFFFF"/>
        </w:rPr>
      </w:pPr>
      <w:r>
        <w:rPr>
          <w:rFonts w:ascii="Arial" w:hAnsi="Arial" w:cs="Arial"/>
          <w:color w:val="131517"/>
          <w:shd w:val="clear" w:color="auto" w:fill="FFFFFF"/>
        </w:rPr>
        <w:t xml:space="preserve">Partitions: 79 CF </w:t>
      </w:r>
    </w:p>
    <w:p w:rsidR="00290B01" w:rsidRDefault="00290B01">
      <w:pPr>
        <w:rPr>
          <w:rFonts w:ascii="Arial" w:hAnsi="Arial" w:cs="Arial"/>
          <w:color w:val="131517"/>
          <w:shd w:val="clear" w:color="auto" w:fill="FFFFFF"/>
        </w:rPr>
      </w:pPr>
      <w:r>
        <w:rPr>
          <w:rFonts w:ascii="Arial" w:hAnsi="Arial" w:cs="Arial"/>
          <w:color w:val="131517"/>
          <w:shd w:val="clear" w:color="auto" w:fill="FFFFFF"/>
        </w:rPr>
        <w:t xml:space="preserve">Previous Total: 2439 CF (Slight change due to a model correction) </w:t>
      </w:r>
    </w:p>
    <w:p w:rsidR="00290B01" w:rsidRDefault="00290B01">
      <w:pPr>
        <w:rPr>
          <w:rFonts w:ascii="Arial" w:hAnsi="Arial" w:cs="Arial"/>
          <w:color w:val="131517"/>
          <w:shd w:val="clear" w:color="auto" w:fill="FFFFFF"/>
        </w:rPr>
      </w:pPr>
    </w:p>
    <w:p w:rsidR="00290B01" w:rsidRDefault="00290B01">
      <w:pPr>
        <w:rPr>
          <w:rFonts w:ascii="Arial" w:hAnsi="Arial" w:cs="Arial"/>
          <w:color w:val="131517"/>
          <w:shd w:val="clear" w:color="auto" w:fill="FFFFFF"/>
        </w:rPr>
      </w:pPr>
      <w:r>
        <w:rPr>
          <w:rFonts w:ascii="Arial" w:hAnsi="Arial" w:cs="Arial"/>
          <w:color w:val="131517"/>
          <w:shd w:val="clear" w:color="auto" w:fill="FFFFFF"/>
        </w:rPr>
        <w:t xml:space="preserve">Stair at landing: 172 CF </w:t>
      </w:r>
    </w:p>
    <w:p w:rsidR="00290B01" w:rsidRDefault="00290B01">
      <w:pPr>
        <w:rPr>
          <w:rFonts w:ascii="Arial" w:hAnsi="Arial" w:cs="Arial"/>
          <w:color w:val="131517"/>
          <w:shd w:val="clear" w:color="auto" w:fill="FFFFFF"/>
        </w:rPr>
      </w:pPr>
      <w:r>
        <w:rPr>
          <w:rFonts w:ascii="Arial" w:hAnsi="Arial" w:cs="Arial"/>
          <w:color w:val="131517"/>
          <w:shd w:val="clear" w:color="auto" w:fill="FFFFFF"/>
        </w:rPr>
        <w:t xml:space="preserve">New Total: 2611 CF Ratio: .583 </w:t>
      </w:r>
    </w:p>
    <w:p w:rsidR="00290B01" w:rsidRDefault="00290B01">
      <w:pPr>
        <w:rPr>
          <w:rFonts w:ascii="Arial" w:hAnsi="Arial" w:cs="Arial"/>
          <w:color w:val="131517"/>
          <w:shd w:val="clear" w:color="auto" w:fill="FFFFFF"/>
        </w:rPr>
      </w:pPr>
      <w:r>
        <w:rPr>
          <w:rFonts w:ascii="Arial" w:hAnsi="Arial" w:cs="Arial"/>
          <w:color w:val="131517"/>
          <w:shd w:val="clear" w:color="auto" w:fill="FFFFFF"/>
        </w:rPr>
        <w:t xml:space="preserve">If Including Knee Space: 342 CF </w:t>
      </w:r>
    </w:p>
    <w:p w:rsidR="00290B01" w:rsidRDefault="00290B01">
      <w:pPr>
        <w:rPr>
          <w:rFonts w:ascii="Arial" w:hAnsi="Arial" w:cs="Arial"/>
          <w:color w:val="131517"/>
          <w:shd w:val="clear" w:color="auto" w:fill="FFFFFF"/>
        </w:rPr>
      </w:pPr>
      <w:r>
        <w:rPr>
          <w:rFonts w:ascii="Arial" w:hAnsi="Arial" w:cs="Arial"/>
          <w:color w:val="131517"/>
          <w:shd w:val="clear" w:color="auto" w:fill="FFFFFF"/>
        </w:rPr>
        <w:t xml:space="preserve">New Total: 2953 CF </w:t>
      </w:r>
    </w:p>
    <w:p w:rsidR="00DD49CB" w:rsidRPr="00290B01" w:rsidRDefault="00290B01">
      <w:pPr>
        <w:rPr>
          <w:rFonts w:ascii="Arial" w:hAnsi="Arial" w:cs="Arial"/>
          <w:color w:val="131517"/>
          <w:shd w:val="clear" w:color="auto" w:fill="FFFFFF"/>
        </w:rPr>
      </w:pPr>
      <w:r>
        <w:rPr>
          <w:rFonts w:ascii="Arial" w:hAnsi="Arial" w:cs="Arial"/>
          <w:color w:val="131517"/>
          <w:shd w:val="clear" w:color="auto" w:fill="FFFFFF"/>
        </w:rPr>
        <w:t>Ratio: .659</w:t>
      </w:r>
    </w:p>
    <w:sectPr w:rsidR="00DD49CB" w:rsidRPr="00290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01"/>
    <w:rsid w:val="00290B01"/>
    <w:rsid w:val="00DD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A2F4"/>
  <w15:chartTrackingRefBased/>
  <w15:docId w15:val="{B4A3900E-42F0-442B-B0EC-247C38F9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1</cp:revision>
  <cp:lastPrinted>2021-03-25T15:39:00Z</cp:lastPrinted>
  <dcterms:created xsi:type="dcterms:W3CDTF">2021-03-25T15:37:00Z</dcterms:created>
  <dcterms:modified xsi:type="dcterms:W3CDTF">2021-03-25T15:44:00Z</dcterms:modified>
</cp:coreProperties>
</file>